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7F2" w:rsidRDefault="005617F2" w:rsidP="005617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617F2" w:rsidRDefault="005617F2" w:rsidP="00561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5617F2" w:rsidRDefault="005617F2" w:rsidP="00561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История, 7 класс</w:t>
      </w:r>
    </w:p>
    <w:p w:rsidR="005617F2" w:rsidRDefault="005617F2" w:rsidP="005617F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617F2" w:rsidRDefault="005617F2" w:rsidP="005617F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C84C91" w:rsidRDefault="00C84C91" w:rsidP="005617F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</w:tblGrid>
      <w:tr w:rsidR="00C84C91" w:rsidTr="00FB21D0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91" w:rsidRDefault="00C84C91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91" w:rsidRDefault="00C84C91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91" w:rsidRDefault="00C84C91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91" w:rsidRDefault="00C84C91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91" w:rsidRDefault="00C84C91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91" w:rsidRDefault="00C84C91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91" w:rsidRDefault="00C84C91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91" w:rsidRDefault="00C84C91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91" w:rsidRDefault="00C84C91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91" w:rsidRDefault="00C84C91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91" w:rsidRDefault="00C84C91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1" w:rsidRDefault="00C84C91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1" w:rsidRDefault="00C84C91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C84C91" w:rsidTr="00FB21D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91" w:rsidRDefault="00C84C91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1" w:rsidRDefault="00C84C91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1" w:rsidRDefault="00C84C91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1" w:rsidRDefault="00C84C91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1" w:rsidRDefault="00C84C91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1" w:rsidRDefault="00C84C91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1" w:rsidRDefault="00C84C91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1" w:rsidRDefault="00C84C91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1" w:rsidRDefault="00C84C91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1" w:rsidRDefault="00C84C91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1" w:rsidRDefault="00C84C91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1" w:rsidRDefault="00C84C91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1" w:rsidRDefault="00C84C91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617F2" w:rsidRDefault="005617F2" w:rsidP="005617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0625" w:rsidRPr="00300625" w:rsidRDefault="00300625" w:rsidP="00300625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300625">
        <w:rPr>
          <w:rFonts w:ascii="Times New Roman" w:hAnsi="Times New Roman" w:cs="Times New Roman"/>
          <w:sz w:val="24"/>
          <w:szCs w:val="24"/>
        </w:rPr>
        <w:t xml:space="preserve">События какого периода отражает приведённый перечень: "тушинский вор", </w:t>
      </w:r>
      <w:proofErr w:type="spellStart"/>
      <w:r w:rsidRPr="00300625">
        <w:rPr>
          <w:rFonts w:ascii="Times New Roman" w:hAnsi="Times New Roman" w:cs="Times New Roman"/>
          <w:sz w:val="24"/>
          <w:szCs w:val="24"/>
        </w:rPr>
        <w:t>Козьма</w:t>
      </w:r>
      <w:proofErr w:type="spellEnd"/>
      <w:r w:rsidRPr="00300625">
        <w:rPr>
          <w:rFonts w:ascii="Times New Roman" w:hAnsi="Times New Roman" w:cs="Times New Roman"/>
          <w:sz w:val="24"/>
          <w:szCs w:val="24"/>
        </w:rPr>
        <w:t xml:space="preserve"> Минин, создание "Совета всей земли"?</w:t>
      </w:r>
    </w:p>
    <w:p w:rsidR="00300625" w:rsidRPr="00300625" w:rsidRDefault="00300625" w:rsidP="00300625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300625">
        <w:rPr>
          <w:rFonts w:ascii="Times New Roman" w:hAnsi="Times New Roman" w:cs="Times New Roman"/>
          <w:sz w:val="24"/>
          <w:szCs w:val="24"/>
        </w:rPr>
        <w:t>опричнины</w:t>
      </w:r>
      <w:proofErr w:type="gramEnd"/>
      <w:r w:rsidRPr="003006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0625" w:rsidRPr="00300625" w:rsidRDefault="00300625" w:rsidP="00300625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300625">
        <w:rPr>
          <w:rFonts w:ascii="Times New Roman" w:hAnsi="Times New Roman" w:cs="Times New Roman"/>
          <w:sz w:val="24"/>
          <w:szCs w:val="24"/>
        </w:rPr>
        <w:t xml:space="preserve">Смуты </w:t>
      </w:r>
    </w:p>
    <w:p w:rsidR="00300625" w:rsidRPr="00300625" w:rsidRDefault="00300625" w:rsidP="00300625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300625">
        <w:rPr>
          <w:rFonts w:ascii="Times New Roman" w:hAnsi="Times New Roman" w:cs="Times New Roman"/>
          <w:sz w:val="24"/>
          <w:szCs w:val="24"/>
        </w:rPr>
        <w:t>феодальной</w:t>
      </w:r>
      <w:proofErr w:type="gramEnd"/>
      <w:r w:rsidRPr="00300625">
        <w:rPr>
          <w:rFonts w:ascii="Times New Roman" w:hAnsi="Times New Roman" w:cs="Times New Roman"/>
          <w:sz w:val="24"/>
          <w:szCs w:val="24"/>
        </w:rPr>
        <w:t xml:space="preserve"> раздробленности </w:t>
      </w:r>
    </w:p>
    <w:p w:rsidR="00300625" w:rsidRPr="00300625" w:rsidRDefault="00300625" w:rsidP="00300625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300625">
        <w:rPr>
          <w:rFonts w:ascii="Times New Roman" w:hAnsi="Times New Roman" w:cs="Times New Roman"/>
          <w:sz w:val="24"/>
          <w:szCs w:val="24"/>
        </w:rPr>
        <w:t>дворцовых</w:t>
      </w:r>
      <w:proofErr w:type="gramEnd"/>
      <w:r w:rsidRPr="00300625">
        <w:rPr>
          <w:rFonts w:ascii="Times New Roman" w:hAnsi="Times New Roman" w:cs="Times New Roman"/>
          <w:sz w:val="24"/>
          <w:szCs w:val="24"/>
        </w:rPr>
        <w:t xml:space="preserve"> переворотов</w:t>
      </w:r>
    </w:p>
    <w:p w:rsidR="00300625" w:rsidRDefault="00300625" w:rsidP="0030062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0625" w:rsidRPr="00300625" w:rsidRDefault="00300625" w:rsidP="0030062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0625" w:rsidRPr="00300625" w:rsidRDefault="00300625" w:rsidP="00300625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300625">
        <w:rPr>
          <w:rFonts w:ascii="Times New Roman" w:hAnsi="Times New Roman" w:cs="Times New Roman"/>
          <w:sz w:val="24"/>
          <w:szCs w:val="24"/>
        </w:rPr>
        <w:t>В каком ряду названы даты Северной войны, обеспечившей России выход в Балтийское море:</w:t>
      </w:r>
    </w:p>
    <w:p w:rsidR="00300625" w:rsidRPr="00300625" w:rsidRDefault="00300625" w:rsidP="00300625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300625">
        <w:rPr>
          <w:rFonts w:ascii="Times New Roman" w:hAnsi="Times New Roman" w:cs="Times New Roman"/>
          <w:sz w:val="24"/>
          <w:szCs w:val="24"/>
        </w:rPr>
        <w:t xml:space="preserve">1654-1667 </w:t>
      </w:r>
    </w:p>
    <w:p w:rsidR="00300625" w:rsidRPr="00300625" w:rsidRDefault="00300625" w:rsidP="00300625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300625">
        <w:rPr>
          <w:rFonts w:ascii="Times New Roman" w:hAnsi="Times New Roman" w:cs="Times New Roman"/>
          <w:sz w:val="24"/>
          <w:szCs w:val="24"/>
        </w:rPr>
        <w:t xml:space="preserve">1700-1721 </w:t>
      </w:r>
    </w:p>
    <w:p w:rsidR="00300625" w:rsidRPr="00300625" w:rsidRDefault="00300625" w:rsidP="00300625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300625">
        <w:rPr>
          <w:rFonts w:ascii="Times New Roman" w:hAnsi="Times New Roman" w:cs="Times New Roman"/>
          <w:sz w:val="24"/>
          <w:szCs w:val="24"/>
        </w:rPr>
        <w:t xml:space="preserve">1756-1762 </w:t>
      </w:r>
    </w:p>
    <w:p w:rsidR="00300625" w:rsidRPr="00300625" w:rsidRDefault="00300625" w:rsidP="00300625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300625">
        <w:rPr>
          <w:rFonts w:ascii="Times New Roman" w:hAnsi="Times New Roman" w:cs="Times New Roman"/>
          <w:sz w:val="24"/>
          <w:szCs w:val="24"/>
        </w:rPr>
        <w:t>1787-1791</w:t>
      </w:r>
    </w:p>
    <w:p w:rsidR="00300625" w:rsidRDefault="00300625" w:rsidP="0030062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0625" w:rsidRPr="00300625" w:rsidRDefault="00300625" w:rsidP="00300625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300625">
        <w:rPr>
          <w:rFonts w:ascii="Times New Roman" w:hAnsi="Times New Roman" w:cs="Times New Roman"/>
          <w:sz w:val="24"/>
          <w:szCs w:val="24"/>
        </w:rPr>
        <w:t>Мануфактура -это</w:t>
      </w:r>
    </w:p>
    <w:p w:rsidR="00300625" w:rsidRPr="00300625" w:rsidRDefault="00300625" w:rsidP="00300625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300625">
        <w:rPr>
          <w:rFonts w:ascii="Times New Roman" w:hAnsi="Times New Roman" w:cs="Times New Roman"/>
          <w:sz w:val="24"/>
          <w:szCs w:val="24"/>
        </w:rPr>
        <w:t>предприятие</w:t>
      </w:r>
      <w:proofErr w:type="gramEnd"/>
      <w:r w:rsidRPr="00300625">
        <w:rPr>
          <w:rFonts w:ascii="Times New Roman" w:hAnsi="Times New Roman" w:cs="Times New Roman"/>
          <w:sz w:val="24"/>
          <w:szCs w:val="24"/>
        </w:rPr>
        <w:t xml:space="preserve"> на разделении труда и ручной ремесленной технике</w:t>
      </w:r>
    </w:p>
    <w:p w:rsidR="00300625" w:rsidRPr="00300625" w:rsidRDefault="00300625" w:rsidP="00300625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300625">
        <w:rPr>
          <w:rFonts w:ascii="Times New Roman" w:hAnsi="Times New Roman" w:cs="Times New Roman"/>
          <w:sz w:val="24"/>
          <w:szCs w:val="24"/>
        </w:rPr>
        <w:t>система</w:t>
      </w:r>
      <w:proofErr w:type="gramEnd"/>
      <w:r w:rsidRPr="00300625">
        <w:rPr>
          <w:rFonts w:ascii="Times New Roman" w:hAnsi="Times New Roman" w:cs="Times New Roman"/>
          <w:sz w:val="24"/>
          <w:szCs w:val="24"/>
        </w:rPr>
        <w:t xml:space="preserve">, основанная на производстве на производстве небольших партий товаров, предназначенных для продажи на рынке </w:t>
      </w:r>
    </w:p>
    <w:p w:rsidR="00300625" w:rsidRPr="00300625" w:rsidRDefault="00300625" w:rsidP="00300625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300625">
        <w:rPr>
          <w:rFonts w:ascii="Times New Roman" w:hAnsi="Times New Roman" w:cs="Times New Roman"/>
          <w:sz w:val="24"/>
          <w:szCs w:val="24"/>
        </w:rPr>
        <w:t>специальное</w:t>
      </w:r>
      <w:proofErr w:type="gramEnd"/>
      <w:r w:rsidRPr="00300625">
        <w:rPr>
          <w:rFonts w:ascii="Times New Roman" w:hAnsi="Times New Roman" w:cs="Times New Roman"/>
          <w:sz w:val="24"/>
          <w:szCs w:val="24"/>
        </w:rPr>
        <w:t xml:space="preserve"> место, где осуществлялись купля и продажа товаров и ценных бумаг</w:t>
      </w:r>
    </w:p>
    <w:p w:rsidR="00300625" w:rsidRDefault="00300625" w:rsidP="0030062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0625" w:rsidRPr="00300625" w:rsidRDefault="00300625" w:rsidP="00300625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300625">
        <w:rPr>
          <w:rFonts w:ascii="Times New Roman" w:hAnsi="Times New Roman" w:cs="Times New Roman"/>
          <w:sz w:val="24"/>
          <w:szCs w:val="24"/>
        </w:rPr>
        <w:t>Усиление роли дворянской гвардии в 1725-1762 гг. в государственных делах:</w:t>
      </w:r>
    </w:p>
    <w:p w:rsidR="00300625" w:rsidRPr="00300625" w:rsidRDefault="00300625" w:rsidP="00300625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300625">
        <w:rPr>
          <w:rFonts w:ascii="Times New Roman" w:hAnsi="Times New Roman" w:cs="Times New Roman"/>
          <w:sz w:val="24"/>
          <w:szCs w:val="24"/>
        </w:rPr>
        <w:t>способствовало</w:t>
      </w:r>
      <w:proofErr w:type="gramEnd"/>
      <w:r w:rsidRPr="00300625">
        <w:rPr>
          <w:rFonts w:ascii="Times New Roman" w:hAnsi="Times New Roman" w:cs="Times New Roman"/>
          <w:sz w:val="24"/>
          <w:szCs w:val="24"/>
        </w:rPr>
        <w:t xml:space="preserve"> укреплению самодержавия</w:t>
      </w:r>
    </w:p>
    <w:p w:rsidR="00300625" w:rsidRPr="00300625" w:rsidRDefault="00300625" w:rsidP="00300625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300625">
        <w:rPr>
          <w:rFonts w:ascii="Times New Roman" w:hAnsi="Times New Roman" w:cs="Times New Roman"/>
          <w:sz w:val="24"/>
          <w:szCs w:val="24"/>
        </w:rPr>
        <w:t>стало</w:t>
      </w:r>
      <w:proofErr w:type="gramEnd"/>
      <w:r w:rsidRPr="00300625">
        <w:rPr>
          <w:rFonts w:ascii="Times New Roman" w:hAnsi="Times New Roman" w:cs="Times New Roman"/>
          <w:sz w:val="24"/>
          <w:szCs w:val="24"/>
        </w:rPr>
        <w:t xml:space="preserve"> одной из причин легкости и частоты дворцовых переворотов</w:t>
      </w:r>
    </w:p>
    <w:p w:rsidR="00300625" w:rsidRPr="00300625" w:rsidRDefault="00300625" w:rsidP="00300625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300625">
        <w:rPr>
          <w:rFonts w:ascii="Times New Roman" w:hAnsi="Times New Roman" w:cs="Times New Roman"/>
          <w:sz w:val="24"/>
          <w:szCs w:val="24"/>
        </w:rPr>
        <w:t>стало</w:t>
      </w:r>
      <w:proofErr w:type="gramEnd"/>
      <w:r w:rsidRPr="00300625">
        <w:rPr>
          <w:rFonts w:ascii="Times New Roman" w:hAnsi="Times New Roman" w:cs="Times New Roman"/>
          <w:sz w:val="24"/>
          <w:szCs w:val="24"/>
        </w:rPr>
        <w:t xml:space="preserve"> одной из причин легкости и частоты дворцовых переворотов</w:t>
      </w:r>
    </w:p>
    <w:p w:rsidR="00300625" w:rsidRPr="00300625" w:rsidRDefault="00300625" w:rsidP="00300625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300625">
        <w:rPr>
          <w:rFonts w:ascii="Times New Roman" w:hAnsi="Times New Roman" w:cs="Times New Roman"/>
          <w:sz w:val="24"/>
          <w:szCs w:val="24"/>
        </w:rPr>
        <w:t>привело</w:t>
      </w:r>
      <w:proofErr w:type="gramEnd"/>
      <w:r w:rsidRPr="00300625">
        <w:rPr>
          <w:rFonts w:ascii="Times New Roman" w:hAnsi="Times New Roman" w:cs="Times New Roman"/>
          <w:sz w:val="24"/>
          <w:szCs w:val="24"/>
        </w:rPr>
        <w:t xml:space="preserve"> к конфликтам и потрясениям</w:t>
      </w:r>
    </w:p>
    <w:p w:rsidR="00300625" w:rsidRDefault="00300625" w:rsidP="0030062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0625" w:rsidRPr="00300625" w:rsidRDefault="00300625" w:rsidP="00300625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300625">
        <w:rPr>
          <w:rFonts w:ascii="Times New Roman" w:hAnsi="Times New Roman" w:cs="Times New Roman"/>
          <w:sz w:val="24"/>
          <w:szCs w:val="24"/>
        </w:rPr>
        <w:t>Усиление власти и произвола помещиков над крестьянами в период царствования Екатерины II привели к:</w:t>
      </w:r>
    </w:p>
    <w:p w:rsidR="00300625" w:rsidRPr="00300625" w:rsidRDefault="00300625" w:rsidP="00300625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300625">
        <w:rPr>
          <w:rFonts w:ascii="Times New Roman" w:hAnsi="Times New Roman" w:cs="Times New Roman"/>
          <w:sz w:val="24"/>
          <w:szCs w:val="24"/>
        </w:rPr>
        <w:t>Медному бунту</w:t>
      </w:r>
    </w:p>
    <w:p w:rsidR="00300625" w:rsidRPr="00300625" w:rsidRDefault="00300625" w:rsidP="00300625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300625">
        <w:rPr>
          <w:rFonts w:ascii="Times New Roman" w:hAnsi="Times New Roman" w:cs="Times New Roman"/>
          <w:sz w:val="24"/>
          <w:szCs w:val="24"/>
        </w:rPr>
        <w:t>восстанию</w:t>
      </w:r>
      <w:proofErr w:type="gramEnd"/>
      <w:r w:rsidRPr="00300625">
        <w:rPr>
          <w:rFonts w:ascii="Times New Roman" w:hAnsi="Times New Roman" w:cs="Times New Roman"/>
          <w:sz w:val="24"/>
          <w:szCs w:val="24"/>
        </w:rPr>
        <w:t xml:space="preserve"> под предводительством К. А- Булавина</w:t>
      </w:r>
    </w:p>
    <w:p w:rsidR="00300625" w:rsidRPr="00300625" w:rsidRDefault="00300625" w:rsidP="00300625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300625">
        <w:rPr>
          <w:rFonts w:ascii="Times New Roman" w:hAnsi="Times New Roman" w:cs="Times New Roman"/>
          <w:sz w:val="24"/>
          <w:szCs w:val="24"/>
        </w:rPr>
        <w:t>восстанию</w:t>
      </w:r>
      <w:proofErr w:type="gramEnd"/>
      <w:r w:rsidRPr="00300625">
        <w:rPr>
          <w:rFonts w:ascii="Times New Roman" w:hAnsi="Times New Roman" w:cs="Times New Roman"/>
          <w:sz w:val="24"/>
          <w:szCs w:val="24"/>
        </w:rPr>
        <w:t xml:space="preserve"> под предводительством С, Разина</w:t>
      </w:r>
    </w:p>
    <w:p w:rsidR="00300625" w:rsidRPr="00300625" w:rsidRDefault="00300625" w:rsidP="00300625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300625">
        <w:rPr>
          <w:rFonts w:ascii="Times New Roman" w:hAnsi="Times New Roman" w:cs="Times New Roman"/>
          <w:sz w:val="24"/>
          <w:szCs w:val="24"/>
        </w:rPr>
        <w:t>крестьянской</w:t>
      </w:r>
      <w:proofErr w:type="gramEnd"/>
      <w:r w:rsidRPr="00300625">
        <w:rPr>
          <w:rFonts w:ascii="Times New Roman" w:hAnsi="Times New Roman" w:cs="Times New Roman"/>
          <w:sz w:val="24"/>
          <w:szCs w:val="24"/>
        </w:rPr>
        <w:t xml:space="preserve"> войне под предводительством Е. И. Пугачева</w:t>
      </w:r>
    </w:p>
    <w:p w:rsidR="00300625" w:rsidRDefault="00300625" w:rsidP="0030062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0625" w:rsidRPr="00300625" w:rsidRDefault="00300625" w:rsidP="00300625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300625">
        <w:rPr>
          <w:rFonts w:ascii="Times New Roman" w:hAnsi="Times New Roman" w:cs="Times New Roman"/>
          <w:sz w:val="24"/>
          <w:szCs w:val="24"/>
        </w:rPr>
        <w:t>О ком пишет историк Н. М. Карамзин: "Россияне хвалили ее царствование: она изъявляла к ним более доверенности, нежели к немцам; восстановила власть Сената, отменила смертную казнь, имела ... страсть к весельям и нежным стихам...":</w:t>
      </w:r>
    </w:p>
    <w:p w:rsidR="00300625" w:rsidRPr="00300625" w:rsidRDefault="00300625" w:rsidP="00300625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30062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300625">
        <w:rPr>
          <w:rFonts w:ascii="Times New Roman" w:hAnsi="Times New Roman" w:cs="Times New Roman"/>
          <w:sz w:val="24"/>
          <w:szCs w:val="24"/>
        </w:rPr>
        <w:t xml:space="preserve"> Екатерине I </w:t>
      </w:r>
    </w:p>
    <w:p w:rsidR="00300625" w:rsidRPr="00300625" w:rsidRDefault="00300625" w:rsidP="00300625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300625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300625">
        <w:rPr>
          <w:rFonts w:ascii="Times New Roman" w:hAnsi="Times New Roman" w:cs="Times New Roman"/>
          <w:sz w:val="24"/>
          <w:szCs w:val="24"/>
        </w:rPr>
        <w:t xml:space="preserve"> Анне Иоанновне </w:t>
      </w:r>
    </w:p>
    <w:p w:rsidR="00300625" w:rsidRPr="00300625" w:rsidRDefault="00300625" w:rsidP="00300625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30062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300625">
        <w:rPr>
          <w:rFonts w:ascii="Times New Roman" w:hAnsi="Times New Roman" w:cs="Times New Roman"/>
          <w:sz w:val="24"/>
          <w:szCs w:val="24"/>
        </w:rPr>
        <w:t xml:space="preserve"> Елизавете Петровне </w:t>
      </w:r>
    </w:p>
    <w:p w:rsidR="00300625" w:rsidRPr="00300625" w:rsidRDefault="00300625" w:rsidP="00300625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30062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300625">
        <w:rPr>
          <w:rFonts w:ascii="Times New Roman" w:hAnsi="Times New Roman" w:cs="Times New Roman"/>
          <w:sz w:val="24"/>
          <w:szCs w:val="24"/>
        </w:rPr>
        <w:t xml:space="preserve"> Екатерине II</w:t>
      </w:r>
    </w:p>
    <w:p w:rsidR="00300625" w:rsidRDefault="00300625" w:rsidP="0030062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0625" w:rsidRPr="00300625" w:rsidRDefault="00300625" w:rsidP="00300625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300625">
        <w:rPr>
          <w:rFonts w:ascii="Times New Roman" w:hAnsi="Times New Roman" w:cs="Times New Roman"/>
          <w:sz w:val="24"/>
          <w:szCs w:val="24"/>
        </w:rPr>
        <w:lastRenderedPageBreak/>
        <w:t>Год установления новой царствующей династии Романовых:</w:t>
      </w:r>
    </w:p>
    <w:p w:rsidR="00300625" w:rsidRPr="00300625" w:rsidRDefault="00300625" w:rsidP="00300625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300625">
        <w:rPr>
          <w:rFonts w:ascii="Times New Roman" w:hAnsi="Times New Roman" w:cs="Times New Roman"/>
          <w:sz w:val="24"/>
          <w:szCs w:val="24"/>
        </w:rPr>
        <w:t xml:space="preserve">1598; </w:t>
      </w:r>
    </w:p>
    <w:p w:rsidR="00300625" w:rsidRPr="00300625" w:rsidRDefault="00300625" w:rsidP="00300625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300625">
        <w:rPr>
          <w:rFonts w:ascii="Times New Roman" w:hAnsi="Times New Roman" w:cs="Times New Roman"/>
          <w:sz w:val="24"/>
          <w:szCs w:val="24"/>
        </w:rPr>
        <w:t xml:space="preserve">1606; </w:t>
      </w:r>
    </w:p>
    <w:p w:rsidR="00300625" w:rsidRPr="00300625" w:rsidRDefault="00300625" w:rsidP="00300625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300625">
        <w:rPr>
          <w:rFonts w:ascii="Times New Roman" w:hAnsi="Times New Roman" w:cs="Times New Roman"/>
          <w:sz w:val="24"/>
          <w:szCs w:val="24"/>
        </w:rPr>
        <w:t xml:space="preserve">1613. </w:t>
      </w:r>
    </w:p>
    <w:p w:rsidR="00300625" w:rsidRPr="00300625" w:rsidRDefault="00300625" w:rsidP="00300625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300625">
        <w:rPr>
          <w:rFonts w:ascii="Times New Roman" w:hAnsi="Times New Roman" w:cs="Times New Roman"/>
          <w:sz w:val="24"/>
          <w:szCs w:val="24"/>
        </w:rPr>
        <w:t>1600</w:t>
      </w:r>
    </w:p>
    <w:p w:rsidR="00300625" w:rsidRDefault="00300625" w:rsidP="0030062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0625" w:rsidRPr="00300625" w:rsidRDefault="00300625" w:rsidP="00300625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300625">
        <w:rPr>
          <w:rFonts w:ascii="Times New Roman" w:hAnsi="Times New Roman" w:cs="Times New Roman"/>
          <w:sz w:val="24"/>
          <w:szCs w:val="24"/>
        </w:rPr>
        <w:t>Россия стала империей после:</w:t>
      </w:r>
    </w:p>
    <w:p w:rsidR="00300625" w:rsidRPr="00300625" w:rsidRDefault="00300625" w:rsidP="00300625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300625">
        <w:rPr>
          <w:rFonts w:ascii="Times New Roman" w:hAnsi="Times New Roman" w:cs="Times New Roman"/>
          <w:sz w:val="24"/>
          <w:szCs w:val="24"/>
        </w:rPr>
        <w:t xml:space="preserve">Азовского похода </w:t>
      </w:r>
    </w:p>
    <w:p w:rsidR="00300625" w:rsidRPr="00300625" w:rsidRDefault="00300625" w:rsidP="00300625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300625">
        <w:rPr>
          <w:rFonts w:ascii="Times New Roman" w:hAnsi="Times New Roman" w:cs="Times New Roman"/>
          <w:sz w:val="24"/>
          <w:szCs w:val="24"/>
        </w:rPr>
        <w:t>подавления</w:t>
      </w:r>
      <w:proofErr w:type="gramEnd"/>
      <w:r w:rsidRPr="00300625">
        <w:rPr>
          <w:rFonts w:ascii="Times New Roman" w:hAnsi="Times New Roman" w:cs="Times New Roman"/>
          <w:sz w:val="24"/>
          <w:szCs w:val="24"/>
        </w:rPr>
        <w:t xml:space="preserve"> восстания под предводительством К. А. Булавина</w:t>
      </w:r>
    </w:p>
    <w:p w:rsidR="00300625" w:rsidRPr="00300625" w:rsidRDefault="00300625" w:rsidP="00300625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300625">
        <w:rPr>
          <w:rFonts w:ascii="Times New Roman" w:hAnsi="Times New Roman" w:cs="Times New Roman"/>
          <w:sz w:val="24"/>
          <w:szCs w:val="24"/>
        </w:rPr>
        <w:t xml:space="preserve">Северной войны </w:t>
      </w:r>
    </w:p>
    <w:p w:rsidR="00300625" w:rsidRPr="00300625" w:rsidRDefault="00300625" w:rsidP="00300625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300625">
        <w:rPr>
          <w:rFonts w:ascii="Times New Roman" w:hAnsi="Times New Roman" w:cs="Times New Roman"/>
          <w:sz w:val="24"/>
          <w:szCs w:val="24"/>
        </w:rPr>
        <w:t>русско</w:t>
      </w:r>
      <w:proofErr w:type="gramEnd"/>
      <w:r w:rsidRPr="00300625">
        <w:rPr>
          <w:rFonts w:ascii="Times New Roman" w:hAnsi="Times New Roman" w:cs="Times New Roman"/>
          <w:sz w:val="24"/>
          <w:szCs w:val="24"/>
        </w:rPr>
        <w:t>-турецких войн</w:t>
      </w:r>
    </w:p>
    <w:p w:rsidR="00300625" w:rsidRDefault="00300625" w:rsidP="0030062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0625" w:rsidRPr="00300625" w:rsidRDefault="00300625" w:rsidP="00300625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300625">
        <w:rPr>
          <w:rFonts w:ascii="Times New Roman" w:hAnsi="Times New Roman" w:cs="Times New Roman"/>
          <w:sz w:val="24"/>
          <w:szCs w:val="24"/>
        </w:rPr>
        <w:t>Церковную реформу провел патриарх:</w:t>
      </w:r>
    </w:p>
    <w:p w:rsidR="00300625" w:rsidRPr="00300625" w:rsidRDefault="00300625" w:rsidP="00300625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300625">
        <w:rPr>
          <w:rFonts w:ascii="Times New Roman" w:hAnsi="Times New Roman" w:cs="Times New Roman"/>
          <w:sz w:val="24"/>
          <w:szCs w:val="24"/>
        </w:rPr>
        <w:t xml:space="preserve">Филарет </w:t>
      </w:r>
    </w:p>
    <w:p w:rsidR="00300625" w:rsidRPr="00300625" w:rsidRDefault="00300625" w:rsidP="00300625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300625">
        <w:rPr>
          <w:rFonts w:ascii="Times New Roman" w:hAnsi="Times New Roman" w:cs="Times New Roman"/>
          <w:sz w:val="24"/>
          <w:szCs w:val="24"/>
        </w:rPr>
        <w:t xml:space="preserve">Иосиф </w:t>
      </w:r>
    </w:p>
    <w:p w:rsidR="00300625" w:rsidRPr="00300625" w:rsidRDefault="00300625" w:rsidP="00300625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00625">
        <w:rPr>
          <w:rFonts w:ascii="Times New Roman" w:hAnsi="Times New Roman" w:cs="Times New Roman"/>
          <w:sz w:val="24"/>
          <w:szCs w:val="24"/>
        </w:rPr>
        <w:t>Гермоген</w:t>
      </w:r>
      <w:proofErr w:type="spellEnd"/>
      <w:r w:rsidRPr="003006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0625" w:rsidRPr="00300625" w:rsidRDefault="00300625" w:rsidP="00300625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300625">
        <w:rPr>
          <w:rFonts w:ascii="Times New Roman" w:hAnsi="Times New Roman" w:cs="Times New Roman"/>
          <w:sz w:val="24"/>
          <w:szCs w:val="24"/>
        </w:rPr>
        <w:t>Никон</w:t>
      </w:r>
    </w:p>
    <w:p w:rsidR="00300625" w:rsidRDefault="00300625" w:rsidP="0030062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0625" w:rsidRPr="00300625" w:rsidRDefault="00300625" w:rsidP="00300625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300625">
        <w:rPr>
          <w:rFonts w:ascii="Times New Roman" w:hAnsi="Times New Roman" w:cs="Times New Roman"/>
          <w:sz w:val="24"/>
          <w:szCs w:val="24"/>
        </w:rPr>
        <w:t xml:space="preserve">Как называлось на Руси условное земельное владение, </w:t>
      </w:r>
      <w:r w:rsidRPr="00300625">
        <w:rPr>
          <w:rFonts w:ascii="Times New Roman" w:hAnsi="Times New Roman" w:cs="Times New Roman"/>
          <w:sz w:val="24"/>
          <w:szCs w:val="24"/>
        </w:rPr>
        <w:t>представлявшееся</w:t>
      </w:r>
      <w:bookmarkStart w:id="0" w:name="_GoBack"/>
      <w:bookmarkEnd w:id="0"/>
      <w:r w:rsidRPr="00300625">
        <w:rPr>
          <w:rFonts w:ascii="Times New Roman" w:hAnsi="Times New Roman" w:cs="Times New Roman"/>
          <w:sz w:val="24"/>
          <w:szCs w:val="24"/>
        </w:rPr>
        <w:t xml:space="preserve"> государством дворянам за несение военной и государственной службы, не передавалось по наследству и не продавалось.</w:t>
      </w:r>
    </w:p>
    <w:p w:rsidR="00300625" w:rsidRPr="00300625" w:rsidRDefault="00300625" w:rsidP="00300625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300625">
        <w:rPr>
          <w:rFonts w:ascii="Times New Roman" w:hAnsi="Times New Roman" w:cs="Times New Roman"/>
          <w:sz w:val="24"/>
          <w:szCs w:val="24"/>
        </w:rPr>
        <w:t>вотчина</w:t>
      </w:r>
      <w:proofErr w:type="gramEnd"/>
      <w:r w:rsidRPr="0030062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00625" w:rsidRPr="00300625" w:rsidRDefault="00300625" w:rsidP="00300625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300625">
        <w:rPr>
          <w:rFonts w:ascii="Times New Roman" w:hAnsi="Times New Roman" w:cs="Times New Roman"/>
          <w:sz w:val="24"/>
          <w:szCs w:val="24"/>
        </w:rPr>
        <w:t>поместье</w:t>
      </w:r>
      <w:proofErr w:type="gramEnd"/>
      <w:r w:rsidRPr="0030062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00625" w:rsidRPr="00300625" w:rsidRDefault="00300625" w:rsidP="00300625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300625">
        <w:rPr>
          <w:rFonts w:ascii="Times New Roman" w:hAnsi="Times New Roman" w:cs="Times New Roman"/>
          <w:sz w:val="24"/>
          <w:szCs w:val="24"/>
        </w:rPr>
        <w:t>десятина</w:t>
      </w:r>
      <w:proofErr w:type="gramEnd"/>
      <w:r w:rsidRPr="0030062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0625" w:rsidRPr="00300625" w:rsidRDefault="00300625" w:rsidP="00300625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300625">
        <w:rPr>
          <w:rFonts w:ascii="Times New Roman" w:hAnsi="Times New Roman" w:cs="Times New Roman"/>
          <w:sz w:val="24"/>
          <w:szCs w:val="24"/>
        </w:rPr>
        <w:t>посад</w:t>
      </w:r>
      <w:proofErr w:type="gramEnd"/>
    </w:p>
    <w:p w:rsidR="00300625" w:rsidRDefault="00300625" w:rsidP="0030062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0625" w:rsidRPr="00300625" w:rsidRDefault="00300625" w:rsidP="00300625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300625">
        <w:rPr>
          <w:rFonts w:ascii="Times New Roman" w:hAnsi="Times New Roman" w:cs="Times New Roman"/>
          <w:sz w:val="24"/>
          <w:szCs w:val="24"/>
        </w:rPr>
        <w:t>Основной налог с податных сословий, введенный Петром I в XVIII в., назывался:</w:t>
      </w:r>
    </w:p>
    <w:p w:rsidR="00300625" w:rsidRPr="00300625" w:rsidRDefault="00300625" w:rsidP="00300625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300625">
        <w:rPr>
          <w:rFonts w:ascii="Times New Roman" w:hAnsi="Times New Roman" w:cs="Times New Roman"/>
          <w:sz w:val="24"/>
          <w:szCs w:val="24"/>
        </w:rPr>
        <w:t>выкупные</w:t>
      </w:r>
      <w:proofErr w:type="gramEnd"/>
      <w:r w:rsidRPr="00300625">
        <w:rPr>
          <w:rFonts w:ascii="Times New Roman" w:hAnsi="Times New Roman" w:cs="Times New Roman"/>
          <w:sz w:val="24"/>
          <w:szCs w:val="24"/>
        </w:rPr>
        <w:t xml:space="preserve"> платежи;</w:t>
      </w:r>
      <w:r w:rsidRPr="00300625">
        <w:rPr>
          <w:rFonts w:ascii="Times New Roman" w:hAnsi="Times New Roman" w:cs="Times New Roman"/>
          <w:sz w:val="24"/>
          <w:szCs w:val="24"/>
        </w:rPr>
        <w:tab/>
      </w:r>
    </w:p>
    <w:p w:rsidR="00300625" w:rsidRPr="00300625" w:rsidRDefault="00300625" w:rsidP="00300625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300625">
        <w:rPr>
          <w:rFonts w:ascii="Times New Roman" w:hAnsi="Times New Roman" w:cs="Times New Roman"/>
          <w:sz w:val="24"/>
          <w:szCs w:val="24"/>
        </w:rPr>
        <w:t>пожилое</w:t>
      </w:r>
      <w:proofErr w:type="gramEnd"/>
      <w:r w:rsidRPr="0030062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00625" w:rsidRPr="00300625" w:rsidRDefault="00300625" w:rsidP="00300625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300625">
        <w:rPr>
          <w:rFonts w:ascii="Times New Roman" w:hAnsi="Times New Roman" w:cs="Times New Roman"/>
          <w:sz w:val="24"/>
          <w:szCs w:val="24"/>
        </w:rPr>
        <w:t>оброк</w:t>
      </w:r>
      <w:proofErr w:type="gramEnd"/>
      <w:r w:rsidRPr="00300625">
        <w:rPr>
          <w:rFonts w:ascii="Times New Roman" w:hAnsi="Times New Roman" w:cs="Times New Roman"/>
          <w:sz w:val="24"/>
          <w:szCs w:val="24"/>
        </w:rPr>
        <w:t>;</w:t>
      </w:r>
      <w:r w:rsidRPr="00300625">
        <w:rPr>
          <w:rFonts w:ascii="Times New Roman" w:hAnsi="Times New Roman" w:cs="Times New Roman"/>
          <w:sz w:val="24"/>
          <w:szCs w:val="24"/>
        </w:rPr>
        <w:tab/>
      </w:r>
    </w:p>
    <w:p w:rsidR="00300625" w:rsidRPr="00300625" w:rsidRDefault="00300625" w:rsidP="00300625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300625">
        <w:rPr>
          <w:rFonts w:ascii="Times New Roman" w:hAnsi="Times New Roman" w:cs="Times New Roman"/>
          <w:sz w:val="24"/>
          <w:szCs w:val="24"/>
        </w:rPr>
        <w:t>подушная</w:t>
      </w:r>
      <w:proofErr w:type="gramEnd"/>
      <w:r w:rsidRPr="00300625">
        <w:rPr>
          <w:rFonts w:ascii="Times New Roman" w:hAnsi="Times New Roman" w:cs="Times New Roman"/>
          <w:sz w:val="24"/>
          <w:szCs w:val="24"/>
        </w:rPr>
        <w:t xml:space="preserve"> подать.</w:t>
      </w:r>
    </w:p>
    <w:p w:rsidR="00300625" w:rsidRDefault="00300625" w:rsidP="0030062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0625" w:rsidRPr="00300625" w:rsidRDefault="00300625" w:rsidP="00300625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300625">
        <w:rPr>
          <w:rFonts w:ascii="Times New Roman" w:hAnsi="Times New Roman" w:cs="Times New Roman"/>
          <w:sz w:val="24"/>
          <w:szCs w:val="24"/>
        </w:rPr>
        <w:t>Временный правитель, в руках которого находится власть до момента достижения законным государем совершеннолетия</w:t>
      </w:r>
    </w:p>
    <w:p w:rsidR="00300625" w:rsidRPr="00300625" w:rsidRDefault="00300625" w:rsidP="00300625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300625">
        <w:rPr>
          <w:rFonts w:ascii="Times New Roman" w:hAnsi="Times New Roman" w:cs="Times New Roman"/>
          <w:sz w:val="24"/>
          <w:szCs w:val="24"/>
        </w:rPr>
        <w:t>фаворит</w:t>
      </w:r>
      <w:proofErr w:type="gramEnd"/>
      <w:r w:rsidRPr="003006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0625" w:rsidRPr="00300625" w:rsidRDefault="00300625" w:rsidP="00300625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300625">
        <w:rPr>
          <w:rFonts w:ascii="Times New Roman" w:hAnsi="Times New Roman" w:cs="Times New Roman"/>
          <w:sz w:val="24"/>
          <w:szCs w:val="24"/>
        </w:rPr>
        <w:t>просвещенный</w:t>
      </w:r>
      <w:proofErr w:type="gramEnd"/>
      <w:r w:rsidRPr="00300625">
        <w:rPr>
          <w:rFonts w:ascii="Times New Roman" w:hAnsi="Times New Roman" w:cs="Times New Roman"/>
          <w:sz w:val="24"/>
          <w:szCs w:val="24"/>
        </w:rPr>
        <w:t xml:space="preserve"> монарх </w:t>
      </w:r>
    </w:p>
    <w:p w:rsidR="00300625" w:rsidRPr="00300625" w:rsidRDefault="00300625" w:rsidP="00300625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300625">
        <w:rPr>
          <w:rFonts w:ascii="Times New Roman" w:hAnsi="Times New Roman" w:cs="Times New Roman"/>
          <w:sz w:val="24"/>
          <w:szCs w:val="24"/>
        </w:rPr>
        <w:t>регент</w:t>
      </w:r>
      <w:proofErr w:type="gramEnd"/>
      <w:r w:rsidRPr="003006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4C91" w:rsidRDefault="00300625" w:rsidP="00300625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300625">
        <w:rPr>
          <w:rFonts w:ascii="Times New Roman" w:hAnsi="Times New Roman" w:cs="Times New Roman"/>
          <w:sz w:val="24"/>
          <w:szCs w:val="24"/>
        </w:rPr>
        <w:t>гетман</w:t>
      </w:r>
      <w:proofErr w:type="gramEnd"/>
    </w:p>
    <w:sectPr w:rsidR="00C84C91" w:rsidSect="0030062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3490D"/>
    <w:multiLevelType w:val="hybridMultilevel"/>
    <w:tmpl w:val="84FC37A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075491"/>
    <w:multiLevelType w:val="hybridMultilevel"/>
    <w:tmpl w:val="137CDFE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4F0CF4"/>
    <w:multiLevelType w:val="hybridMultilevel"/>
    <w:tmpl w:val="1C52B64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0E727E7"/>
    <w:multiLevelType w:val="hybridMultilevel"/>
    <w:tmpl w:val="79D67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C2A29"/>
    <w:multiLevelType w:val="hybridMultilevel"/>
    <w:tmpl w:val="452AE1E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C15298"/>
    <w:multiLevelType w:val="hybridMultilevel"/>
    <w:tmpl w:val="9E52350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127753"/>
    <w:multiLevelType w:val="hybridMultilevel"/>
    <w:tmpl w:val="F4723E7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5A5253"/>
    <w:multiLevelType w:val="hybridMultilevel"/>
    <w:tmpl w:val="08CCD00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9A45A84"/>
    <w:multiLevelType w:val="hybridMultilevel"/>
    <w:tmpl w:val="6C9283C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305D5A"/>
    <w:multiLevelType w:val="hybridMultilevel"/>
    <w:tmpl w:val="0FC6856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E8211CE"/>
    <w:multiLevelType w:val="hybridMultilevel"/>
    <w:tmpl w:val="9648D63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0382D5D"/>
    <w:multiLevelType w:val="hybridMultilevel"/>
    <w:tmpl w:val="0E00689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54D431C"/>
    <w:multiLevelType w:val="hybridMultilevel"/>
    <w:tmpl w:val="E7763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A92986"/>
    <w:multiLevelType w:val="hybridMultilevel"/>
    <w:tmpl w:val="63845D6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751CC9"/>
    <w:multiLevelType w:val="hybridMultilevel"/>
    <w:tmpl w:val="190C3BC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4D489C"/>
    <w:multiLevelType w:val="hybridMultilevel"/>
    <w:tmpl w:val="750CA8E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9F1E79"/>
    <w:multiLevelType w:val="hybridMultilevel"/>
    <w:tmpl w:val="7CD42E9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6D8131D"/>
    <w:multiLevelType w:val="hybridMultilevel"/>
    <w:tmpl w:val="C39478B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3AF3102"/>
    <w:multiLevelType w:val="hybridMultilevel"/>
    <w:tmpl w:val="AD0EA62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BF1755"/>
    <w:multiLevelType w:val="hybridMultilevel"/>
    <w:tmpl w:val="A5FA19A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FC5E6A"/>
    <w:multiLevelType w:val="hybridMultilevel"/>
    <w:tmpl w:val="C9A41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963265"/>
    <w:multiLevelType w:val="hybridMultilevel"/>
    <w:tmpl w:val="1C3CAA6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D0B360E"/>
    <w:multiLevelType w:val="hybridMultilevel"/>
    <w:tmpl w:val="D12897C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0B4620"/>
    <w:multiLevelType w:val="hybridMultilevel"/>
    <w:tmpl w:val="0D4426E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716C5D"/>
    <w:multiLevelType w:val="hybridMultilevel"/>
    <w:tmpl w:val="F6F0FC7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143097"/>
    <w:multiLevelType w:val="hybridMultilevel"/>
    <w:tmpl w:val="96048EE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45A2325"/>
    <w:multiLevelType w:val="hybridMultilevel"/>
    <w:tmpl w:val="1BEA589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E26BD"/>
    <w:multiLevelType w:val="hybridMultilevel"/>
    <w:tmpl w:val="98F21DB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9165082"/>
    <w:multiLevelType w:val="hybridMultilevel"/>
    <w:tmpl w:val="8A6233F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9CA3580"/>
    <w:multiLevelType w:val="hybridMultilevel"/>
    <w:tmpl w:val="42C8690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CC511E1"/>
    <w:multiLevelType w:val="hybridMultilevel"/>
    <w:tmpl w:val="3BDCB9A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AA4904"/>
    <w:multiLevelType w:val="hybridMultilevel"/>
    <w:tmpl w:val="BA2A6F3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2C12F3A"/>
    <w:multiLevelType w:val="hybridMultilevel"/>
    <w:tmpl w:val="E09ED18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3740180"/>
    <w:multiLevelType w:val="hybridMultilevel"/>
    <w:tmpl w:val="8504759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AD38CD"/>
    <w:multiLevelType w:val="hybridMultilevel"/>
    <w:tmpl w:val="9B3CB87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A04342F"/>
    <w:multiLevelType w:val="hybridMultilevel"/>
    <w:tmpl w:val="677A0C1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A851615"/>
    <w:multiLevelType w:val="hybridMultilevel"/>
    <w:tmpl w:val="C80AB3D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A9748B5"/>
    <w:multiLevelType w:val="hybridMultilevel"/>
    <w:tmpl w:val="151E830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D0E5A5F"/>
    <w:multiLevelType w:val="hybridMultilevel"/>
    <w:tmpl w:val="5C24421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0"/>
  </w:num>
  <w:num w:numId="2">
    <w:abstractNumId w:val="22"/>
  </w:num>
  <w:num w:numId="3">
    <w:abstractNumId w:val="18"/>
  </w:num>
  <w:num w:numId="4">
    <w:abstractNumId w:val="13"/>
  </w:num>
  <w:num w:numId="5">
    <w:abstractNumId w:val="33"/>
  </w:num>
  <w:num w:numId="6">
    <w:abstractNumId w:val="5"/>
  </w:num>
  <w:num w:numId="7">
    <w:abstractNumId w:val="23"/>
  </w:num>
  <w:num w:numId="8">
    <w:abstractNumId w:val="14"/>
  </w:num>
  <w:num w:numId="9">
    <w:abstractNumId w:val="19"/>
  </w:num>
  <w:num w:numId="10">
    <w:abstractNumId w:val="26"/>
  </w:num>
  <w:num w:numId="11">
    <w:abstractNumId w:val="15"/>
  </w:num>
  <w:num w:numId="12">
    <w:abstractNumId w:val="30"/>
  </w:num>
  <w:num w:numId="13">
    <w:abstractNumId w:val="24"/>
  </w:num>
  <w:num w:numId="14">
    <w:abstractNumId w:val="12"/>
  </w:num>
  <w:num w:numId="15">
    <w:abstractNumId w:val="31"/>
  </w:num>
  <w:num w:numId="16">
    <w:abstractNumId w:val="6"/>
  </w:num>
  <w:num w:numId="17">
    <w:abstractNumId w:val="34"/>
  </w:num>
  <w:num w:numId="18">
    <w:abstractNumId w:val="25"/>
  </w:num>
  <w:num w:numId="19">
    <w:abstractNumId w:val="17"/>
  </w:num>
  <w:num w:numId="20">
    <w:abstractNumId w:val="21"/>
  </w:num>
  <w:num w:numId="21">
    <w:abstractNumId w:val="36"/>
  </w:num>
  <w:num w:numId="22">
    <w:abstractNumId w:val="32"/>
  </w:num>
  <w:num w:numId="23">
    <w:abstractNumId w:val="1"/>
  </w:num>
  <w:num w:numId="24">
    <w:abstractNumId w:val="4"/>
  </w:num>
  <w:num w:numId="25">
    <w:abstractNumId w:val="10"/>
  </w:num>
  <w:num w:numId="26">
    <w:abstractNumId w:val="8"/>
  </w:num>
  <w:num w:numId="27">
    <w:abstractNumId w:val="3"/>
  </w:num>
  <w:num w:numId="28">
    <w:abstractNumId w:val="9"/>
  </w:num>
  <w:num w:numId="29">
    <w:abstractNumId w:val="16"/>
  </w:num>
  <w:num w:numId="30">
    <w:abstractNumId w:val="28"/>
  </w:num>
  <w:num w:numId="31">
    <w:abstractNumId w:val="0"/>
  </w:num>
  <w:num w:numId="32">
    <w:abstractNumId w:val="37"/>
  </w:num>
  <w:num w:numId="33">
    <w:abstractNumId w:val="27"/>
  </w:num>
  <w:num w:numId="34">
    <w:abstractNumId w:val="35"/>
  </w:num>
  <w:num w:numId="35">
    <w:abstractNumId w:val="2"/>
  </w:num>
  <w:num w:numId="36">
    <w:abstractNumId w:val="38"/>
  </w:num>
  <w:num w:numId="37">
    <w:abstractNumId w:val="11"/>
  </w:num>
  <w:num w:numId="38">
    <w:abstractNumId w:val="29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553"/>
    <w:rsid w:val="00011553"/>
    <w:rsid w:val="00300625"/>
    <w:rsid w:val="005617F2"/>
    <w:rsid w:val="005D7A92"/>
    <w:rsid w:val="00C84C91"/>
    <w:rsid w:val="00D7092D"/>
    <w:rsid w:val="00E1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66639F-4F2E-4A14-9901-ADC0D23B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17F2"/>
    <w:pPr>
      <w:spacing w:after="0" w:line="240" w:lineRule="auto"/>
    </w:pPr>
  </w:style>
  <w:style w:type="paragraph" w:customStyle="1" w:styleId="c0">
    <w:name w:val="c0"/>
    <w:basedOn w:val="a"/>
    <w:rsid w:val="005D7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D7A92"/>
  </w:style>
  <w:style w:type="character" w:customStyle="1" w:styleId="c2">
    <w:name w:val="c2"/>
    <w:basedOn w:val="a0"/>
    <w:rsid w:val="005D7A92"/>
  </w:style>
  <w:style w:type="character" w:customStyle="1" w:styleId="c1">
    <w:name w:val="c1"/>
    <w:basedOn w:val="a0"/>
    <w:rsid w:val="005D7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6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7</cp:revision>
  <dcterms:created xsi:type="dcterms:W3CDTF">2014-11-03T14:43:00Z</dcterms:created>
  <dcterms:modified xsi:type="dcterms:W3CDTF">2017-05-03T14:28:00Z</dcterms:modified>
</cp:coreProperties>
</file>