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4A" w:rsidRDefault="0045364A" w:rsidP="0045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64A" w:rsidRDefault="0045364A" w:rsidP="00453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5364A" w:rsidRDefault="0045364A" w:rsidP="00453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9 класс</w:t>
      </w:r>
    </w:p>
    <w:p w:rsidR="0045364A" w:rsidRDefault="0045364A" w:rsidP="004536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64A" w:rsidRDefault="0045364A" w:rsidP="004536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915F69" w:rsidTr="00E3449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15F69" w:rsidTr="00E3449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9" w:rsidRDefault="00915F6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4A" w:rsidRDefault="0045364A" w:rsidP="0045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Российская Империя в начале ХХ века имела площадь:</w:t>
      </w:r>
    </w:p>
    <w:p w:rsidR="00915F69" w:rsidRPr="00915F69" w:rsidRDefault="00915F69" w:rsidP="00915F6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22 млн км2</w:t>
      </w:r>
    </w:p>
    <w:p w:rsidR="00915F69" w:rsidRPr="00915F69" w:rsidRDefault="00915F69" w:rsidP="00915F6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17 млн км2</w:t>
      </w:r>
    </w:p>
    <w:p w:rsidR="00915F69" w:rsidRPr="00915F69" w:rsidRDefault="00915F69" w:rsidP="00915F6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24 млн км2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В Российской Империи проживало:</w:t>
      </w:r>
    </w:p>
    <w:p w:rsidR="00915F69" w:rsidRPr="00915F69" w:rsidRDefault="00915F69" w:rsidP="00915F6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около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1000 народов и народностей;</w:t>
      </w:r>
    </w:p>
    <w:p w:rsidR="00915F69" w:rsidRPr="00915F69" w:rsidRDefault="00915F69" w:rsidP="00915F6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50 до 80 народов;</w:t>
      </w:r>
    </w:p>
    <w:p w:rsidR="00915F69" w:rsidRPr="00915F69" w:rsidRDefault="00915F69" w:rsidP="00915F6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100 народов и народностей.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К началу ХХ века в России насчитывалось:</w:t>
      </w:r>
    </w:p>
    <w:p w:rsidR="00915F69" w:rsidRPr="00915F69" w:rsidRDefault="00915F69" w:rsidP="00915F6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13 млн наёмных рабочих;</w:t>
      </w:r>
    </w:p>
    <w:p w:rsidR="00915F69" w:rsidRPr="00915F69" w:rsidRDefault="00915F69" w:rsidP="00915F6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25 млн наёмных рабочих;</w:t>
      </w:r>
    </w:p>
    <w:p w:rsidR="00915F69" w:rsidRPr="00915F69" w:rsidRDefault="00915F69" w:rsidP="00915F6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5 млн наёмных рабочих.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Денежная реформа С. Ю. Витте была проведена:</w:t>
      </w:r>
    </w:p>
    <w:p w:rsidR="00915F69" w:rsidRPr="00915F69" w:rsidRDefault="00915F69" w:rsidP="00915F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1901 г.</w:t>
      </w:r>
    </w:p>
    <w:p w:rsidR="00915F69" w:rsidRPr="00915F69" w:rsidRDefault="00915F69" w:rsidP="00915F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1897 г.</w:t>
      </w:r>
    </w:p>
    <w:p w:rsidR="00915F69" w:rsidRPr="00915F69" w:rsidRDefault="00915F69" w:rsidP="00915F6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1893 г.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В начале ХХ века иностранные инвестиции в российскую экономику составляли:</w:t>
      </w:r>
    </w:p>
    <w:p w:rsidR="00915F69" w:rsidRPr="00915F69" w:rsidRDefault="00915F69" w:rsidP="00915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почти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40% от всех капиталовложений;</w:t>
      </w:r>
    </w:p>
    <w:p w:rsidR="00915F69" w:rsidRPr="00915F69" w:rsidRDefault="00915F69" w:rsidP="00915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50% от всех капиталовложений;</w:t>
      </w:r>
    </w:p>
    <w:p w:rsidR="00915F69" w:rsidRPr="00915F69" w:rsidRDefault="00915F69" w:rsidP="00915F69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10% от всех капиталовложений.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Создание РСДРП было провозглашено:</w:t>
      </w:r>
    </w:p>
    <w:p w:rsidR="00915F69" w:rsidRPr="00915F69" w:rsidRDefault="00915F69" w:rsidP="00915F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Гомеле;</w:t>
      </w:r>
    </w:p>
    <w:p w:rsidR="00915F69" w:rsidRPr="00915F69" w:rsidRDefault="00915F69" w:rsidP="00915F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Москве;</w:t>
      </w:r>
    </w:p>
    <w:p w:rsidR="00915F69" w:rsidRPr="00915F69" w:rsidRDefault="00915F69" w:rsidP="00915F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Минске.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Главную силу революции большевики видели:</w:t>
      </w:r>
    </w:p>
    <w:p w:rsidR="00915F69" w:rsidRPr="00915F69" w:rsidRDefault="00915F69" w:rsidP="00915F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крестьянстве;</w:t>
      </w:r>
    </w:p>
    <w:p w:rsidR="00915F69" w:rsidRPr="00915F69" w:rsidRDefault="00915F69" w:rsidP="00915F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рабочем классе;</w:t>
      </w:r>
    </w:p>
    <w:p w:rsidR="00915F69" w:rsidRPr="00915F69" w:rsidRDefault="00915F69" w:rsidP="00915F6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интеллигенции.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3 января 1905 года вспыхнула забастовка:</w:t>
      </w:r>
    </w:p>
    <w:p w:rsidR="00915F69" w:rsidRPr="00915F69" w:rsidRDefault="00915F69" w:rsidP="00915F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Москве;</w:t>
      </w:r>
    </w:p>
    <w:p w:rsidR="00915F69" w:rsidRPr="00915F69" w:rsidRDefault="00915F69" w:rsidP="00915F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Петербурге;</w:t>
      </w:r>
    </w:p>
    <w:p w:rsidR="00915F69" w:rsidRPr="00915F69" w:rsidRDefault="00915F69" w:rsidP="00915F6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Киеве.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lastRenderedPageBreak/>
        <w:t>I Государственная Дума начала свою работу:</w:t>
      </w:r>
    </w:p>
    <w:p w:rsidR="00915F69" w:rsidRPr="00915F69" w:rsidRDefault="00915F69" w:rsidP="00915F6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1905 г.</w:t>
      </w:r>
    </w:p>
    <w:p w:rsidR="00915F69" w:rsidRPr="00915F69" w:rsidRDefault="00915F69" w:rsidP="00915F6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1906 г.</w:t>
      </w:r>
    </w:p>
    <w:p w:rsidR="00915F69" w:rsidRPr="00915F69" w:rsidRDefault="00915F69" w:rsidP="00915F6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1907 г.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Главный вопрос, который обсуждался в Думе в мае 1906 г.</w:t>
      </w:r>
    </w:p>
    <w:p w:rsidR="00915F69" w:rsidRPr="00915F69" w:rsidRDefault="00915F69" w:rsidP="00915F6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аграрный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>;</w:t>
      </w:r>
    </w:p>
    <w:p w:rsidR="00915F69" w:rsidRPr="00915F69" w:rsidRDefault="00915F69" w:rsidP="00915F6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национальный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>;</w:t>
      </w:r>
    </w:p>
    <w:p w:rsidR="00915F69" w:rsidRPr="00915F69" w:rsidRDefault="00915F69" w:rsidP="00915F69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религиозный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>.</w:t>
      </w:r>
    </w:p>
    <w:p w:rsidR="00915F69" w:rsidRPr="00915F69" w:rsidRDefault="00915F69" w:rsidP="00915F69">
      <w:pPr>
        <w:pStyle w:val="a3"/>
        <w:ind w:firstLine="60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Император распустил I Государственную Думу:</w:t>
      </w:r>
    </w:p>
    <w:p w:rsidR="00915F69" w:rsidRPr="00915F69" w:rsidRDefault="00915F69" w:rsidP="00915F6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1 августа 1906 г.</w:t>
      </w:r>
    </w:p>
    <w:p w:rsidR="00915F69" w:rsidRPr="00915F69" w:rsidRDefault="00915F69" w:rsidP="00915F6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3 июля 1906 г.</w:t>
      </w:r>
    </w:p>
    <w:p w:rsidR="00915F69" w:rsidRPr="00915F69" w:rsidRDefault="00915F69" w:rsidP="00915F6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9 июля 1906 г.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Указ о военно-полевых судах был подписан:</w:t>
      </w:r>
    </w:p>
    <w:p w:rsidR="00915F69" w:rsidRPr="00915F69" w:rsidRDefault="00915F69" w:rsidP="00915F6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19 августа 1906 г.</w:t>
      </w:r>
    </w:p>
    <w:p w:rsidR="00915F69" w:rsidRPr="00915F69" w:rsidRDefault="00915F69" w:rsidP="00915F6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12 августа 1906 г.</w:t>
      </w:r>
    </w:p>
    <w:p w:rsidR="00915F69" w:rsidRPr="00915F69" w:rsidRDefault="00915F69" w:rsidP="00915F6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24 августа 1906 г.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9 ноября 1906 г. – дата:</w:t>
      </w:r>
    </w:p>
    <w:p w:rsidR="00915F69" w:rsidRPr="00915F69" w:rsidRDefault="00915F69" w:rsidP="00915F6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опубликования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правительственной программы;</w:t>
      </w:r>
    </w:p>
    <w:p w:rsidR="00915F69" w:rsidRPr="00915F69" w:rsidRDefault="00915F69" w:rsidP="00915F6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выхода крестьян из общины;</w:t>
      </w:r>
    </w:p>
    <w:p w:rsidR="00915F69" w:rsidRPr="00915F69" w:rsidRDefault="00915F69" w:rsidP="00915F6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15F69">
        <w:rPr>
          <w:rFonts w:ascii="Times New Roman" w:hAnsi="Times New Roman" w:cs="Times New Roman"/>
          <w:sz w:val="24"/>
          <w:szCs w:val="24"/>
        </w:rPr>
        <w:t>взрыва</w:t>
      </w:r>
      <w:proofErr w:type="gramEnd"/>
      <w:r w:rsidRPr="00915F69">
        <w:rPr>
          <w:rFonts w:ascii="Times New Roman" w:hAnsi="Times New Roman" w:cs="Times New Roman"/>
          <w:sz w:val="24"/>
          <w:szCs w:val="24"/>
        </w:rPr>
        <w:t xml:space="preserve"> на Аптекарском острове в Петербурге.</w:t>
      </w:r>
    </w:p>
    <w:p w:rsidR="00915F69" w:rsidRPr="00915F69" w:rsidRDefault="00915F69" w:rsidP="00915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5F69" w:rsidRPr="00915F69" w:rsidRDefault="00915F69" w:rsidP="00915F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Все пять лет отработала:</w:t>
      </w:r>
    </w:p>
    <w:p w:rsidR="00915F69" w:rsidRPr="00915F69" w:rsidRDefault="00915F69" w:rsidP="00915F6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5F69">
        <w:rPr>
          <w:rFonts w:ascii="Times New Roman" w:hAnsi="Times New Roman" w:cs="Times New Roman"/>
          <w:sz w:val="24"/>
          <w:szCs w:val="24"/>
        </w:rPr>
        <w:t>I Государственная Дума;</w:t>
      </w:r>
    </w:p>
    <w:p w:rsidR="00915F69" w:rsidRPr="00915F69" w:rsidRDefault="00915F69" w:rsidP="00915F6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II Государственная Дума;</w:t>
      </w:r>
    </w:p>
    <w:p w:rsidR="00915F69" w:rsidRDefault="00915F69" w:rsidP="00915F6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15F69">
        <w:rPr>
          <w:rFonts w:ascii="Times New Roman" w:hAnsi="Times New Roman" w:cs="Times New Roman"/>
          <w:sz w:val="24"/>
          <w:szCs w:val="24"/>
        </w:rPr>
        <w:t>III Государственная Дума.</w:t>
      </w:r>
    </w:p>
    <w:sectPr w:rsidR="0091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3DCE"/>
    <w:multiLevelType w:val="hybridMultilevel"/>
    <w:tmpl w:val="A36280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4708"/>
    <w:multiLevelType w:val="hybridMultilevel"/>
    <w:tmpl w:val="7F2064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43FC3"/>
    <w:multiLevelType w:val="hybridMultilevel"/>
    <w:tmpl w:val="AE4E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4967"/>
    <w:multiLevelType w:val="hybridMultilevel"/>
    <w:tmpl w:val="4C8E6F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961B0D"/>
    <w:multiLevelType w:val="hybridMultilevel"/>
    <w:tmpl w:val="E66659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C72ACF"/>
    <w:multiLevelType w:val="hybridMultilevel"/>
    <w:tmpl w:val="0540D7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10687"/>
    <w:multiLevelType w:val="hybridMultilevel"/>
    <w:tmpl w:val="4DCC0F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55336F"/>
    <w:multiLevelType w:val="hybridMultilevel"/>
    <w:tmpl w:val="CA546F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91CA7"/>
    <w:multiLevelType w:val="hybridMultilevel"/>
    <w:tmpl w:val="C6D2F8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23326"/>
    <w:multiLevelType w:val="hybridMultilevel"/>
    <w:tmpl w:val="E56266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B14632"/>
    <w:multiLevelType w:val="hybridMultilevel"/>
    <w:tmpl w:val="4610462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467B64"/>
    <w:multiLevelType w:val="hybridMultilevel"/>
    <w:tmpl w:val="EAB610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22B14"/>
    <w:multiLevelType w:val="hybridMultilevel"/>
    <w:tmpl w:val="B928E7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738F7"/>
    <w:multiLevelType w:val="hybridMultilevel"/>
    <w:tmpl w:val="48A657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A95605"/>
    <w:multiLevelType w:val="hybridMultilevel"/>
    <w:tmpl w:val="7F9C0C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46DF8"/>
    <w:multiLevelType w:val="hybridMultilevel"/>
    <w:tmpl w:val="44A49CF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C0E76"/>
    <w:multiLevelType w:val="hybridMultilevel"/>
    <w:tmpl w:val="CA84D3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ED6006"/>
    <w:multiLevelType w:val="hybridMultilevel"/>
    <w:tmpl w:val="07C45C5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02D"/>
    <w:multiLevelType w:val="hybridMultilevel"/>
    <w:tmpl w:val="517A3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55B83"/>
    <w:multiLevelType w:val="hybridMultilevel"/>
    <w:tmpl w:val="E76E15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B1036"/>
    <w:multiLevelType w:val="hybridMultilevel"/>
    <w:tmpl w:val="21865E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40268"/>
    <w:multiLevelType w:val="hybridMultilevel"/>
    <w:tmpl w:val="0E145E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33AF9"/>
    <w:multiLevelType w:val="hybridMultilevel"/>
    <w:tmpl w:val="5956AB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520C5"/>
    <w:multiLevelType w:val="hybridMultilevel"/>
    <w:tmpl w:val="C3205A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3736E3"/>
    <w:multiLevelType w:val="hybridMultilevel"/>
    <w:tmpl w:val="B88C55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0945"/>
    <w:multiLevelType w:val="hybridMultilevel"/>
    <w:tmpl w:val="B094B3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E11452"/>
    <w:multiLevelType w:val="hybridMultilevel"/>
    <w:tmpl w:val="9DC416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8E4483"/>
    <w:multiLevelType w:val="hybridMultilevel"/>
    <w:tmpl w:val="1CFC43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D20C7F"/>
    <w:multiLevelType w:val="hybridMultilevel"/>
    <w:tmpl w:val="51F6DD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E9D2649"/>
    <w:multiLevelType w:val="hybridMultilevel"/>
    <w:tmpl w:val="CC22CC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F17F9"/>
    <w:multiLevelType w:val="hybridMultilevel"/>
    <w:tmpl w:val="E53A6D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85558C"/>
    <w:multiLevelType w:val="hybridMultilevel"/>
    <w:tmpl w:val="2B12D7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9"/>
  </w:num>
  <w:num w:numId="5">
    <w:abstractNumId w:val="31"/>
  </w:num>
  <w:num w:numId="6">
    <w:abstractNumId w:val="8"/>
  </w:num>
  <w:num w:numId="7">
    <w:abstractNumId w:val="15"/>
  </w:num>
  <w:num w:numId="8">
    <w:abstractNumId w:val="5"/>
  </w:num>
  <w:num w:numId="9">
    <w:abstractNumId w:val="24"/>
  </w:num>
  <w:num w:numId="10">
    <w:abstractNumId w:val="0"/>
  </w:num>
  <w:num w:numId="11">
    <w:abstractNumId w:val="18"/>
  </w:num>
  <w:num w:numId="12">
    <w:abstractNumId w:val="14"/>
  </w:num>
  <w:num w:numId="13">
    <w:abstractNumId w:val="11"/>
  </w:num>
  <w:num w:numId="14">
    <w:abstractNumId w:val="20"/>
  </w:num>
  <w:num w:numId="15">
    <w:abstractNumId w:val="21"/>
  </w:num>
  <w:num w:numId="16">
    <w:abstractNumId w:val="7"/>
  </w:num>
  <w:num w:numId="17">
    <w:abstractNumId w:val="29"/>
  </w:num>
  <w:num w:numId="18">
    <w:abstractNumId w:val="2"/>
  </w:num>
  <w:num w:numId="19">
    <w:abstractNumId w:val="9"/>
  </w:num>
  <w:num w:numId="20">
    <w:abstractNumId w:val="27"/>
  </w:num>
  <w:num w:numId="21">
    <w:abstractNumId w:val="16"/>
  </w:num>
  <w:num w:numId="22">
    <w:abstractNumId w:val="10"/>
  </w:num>
  <w:num w:numId="23">
    <w:abstractNumId w:val="3"/>
  </w:num>
  <w:num w:numId="24">
    <w:abstractNumId w:val="1"/>
  </w:num>
  <w:num w:numId="25">
    <w:abstractNumId w:val="28"/>
  </w:num>
  <w:num w:numId="26">
    <w:abstractNumId w:val="30"/>
  </w:num>
  <w:num w:numId="27">
    <w:abstractNumId w:val="13"/>
  </w:num>
  <w:num w:numId="28">
    <w:abstractNumId w:val="4"/>
  </w:num>
  <w:num w:numId="29">
    <w:abstractNumId w:val="23"/>
  </w:num>
  <w:num w:numId="30">
    <w:abstractNumId w:val="25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31C33"/>
    <w:rsid w:val="0045364A"/>
    <w:rsid w:val="004B6AE9"/>
    <w:rsid w:val="00915F69"/>
    <w:rsid w:val="00E169DF"/>
    <w:rsid w:val="00E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E2D41-B5B0-4BC3-B240-6124D26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2014-11-03T14:45:00Z</dcterms:created>
  <dcterms:modified xsi:type="dcterms:W3CDTF">2015-11-05T11:42:00Z</dcterms:modified>
</cp:coreProperties>
</file>