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87" w:rsidRDefault="00021187" w:rsidP="00021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021187" w:rsidRDefault="00021187" w:rsidP="00021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11 класс</w:t>
      </w:r>
    </w:p>
    <w:p w:rsidR="00021187" w:rsidRDefault="00021187" w:rsidP="000211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21187" w:rsidRDefault="00021187" w:rsidP="000211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021187" w:rsidRDefault="00021187" w:rsidP="000211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  <w:gridCol w:w="496"/>
      </w:tblGrid>
      <w:tr w:rsidR="007153D5" w:rsidTr="00C771E5">
        <w:trPr>
          <w:jc w:val="center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7153D5" w:rsidTr="00C771E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D5" w:rsidRDefault="007153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71E5" w:rsidRDefault="00C771E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 называется часть экономической науки, исследующая экономические отношения между отдельными хозяйствующими субъектами (потребители, работники, фирмы), их деятельность и влияние на национальную экономику?</w:t>
      </w:r>
    </w:p>
    <w:p w:rsidR="007153D5" w:rsidRDefault="007153D5" w:rsidP="00DF27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экономическая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теория </w:t>
      </w:r>
    </w:p>
    <w:p w:rsidR="007153D5" w:rsidRDefault="007153D5" w:rsidP="00DF27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макроэкономика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микроэкономика</w:t>
      </w:r>
      <w:proofErr w:type="gramEnd"/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Что не является предметом исследования мировой (международной) экономики?</w:t>
      </w:r>
    </w:p>
    <w:p w:rsidR="007153D5" w:rsidRPr="007153D5" w:rsidRDefault="007153D5" w:rsidP="00DF27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международная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торговля товарами и услугами</w:t>
      </w:r>
    </w:p>
    <w:p w:rsidR="007153D5" w:rsidRPr="007153D5" w:rsidRDefault="007153D5" w:rsidP="00DF27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функционирование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отдельных рынков и отраслей</w:t>
      </w:r>
    </w:p>
    <w:p w:rsidR="007153D5" w:rsidRPr="007153D5" w:rsidRDefault="007153D5" w:rsidP="00DF27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обмен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в области науки и техники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Экономическая операция, в процессе которой одно лицо передает другому вещь, товар, получая взамен деньги или другую вещь называется</w:t>
      </w:r>
    </w:p>
    <w:p w:rsidR="007153D5" w:rsidRDefault="007153D5" w:rsidP="00DF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торговля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Default="007153D5" w:rsidP="00DF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обмен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производство</w:t>
      </w:r>
      <w:proofErr w:type="gramEnd"/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 называется сумма рыночных цен всех конечных продуктов, созданных производителями данной страны в течение года как внутри страны, так и за рубежом?</w:t>
      </w:r>
    </w:p>
    <w:p w:rsidR="007153D5" w:rsidRPr="007153D5" w:rsidRDefault="007153D5" w:rsidP="00DF27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валовой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национальный продукт</w:t>
      </w:r>
    </w:p>
    <w:p w:rsidR="007153D5" w:rsidRPr="007153D5" w:rsidRDefault="007153D5" w:rsidP="00DF27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валовой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внутренний продукт</w:t>
      </w:r>
    </w:p>
    <w:p w:rsidR="007153D5" w:rsidRPr="007153D5" w:rsidRDefault="007153D5" w:rsidP="00DF27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государства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Что из перечисленного не является фактором производства?</w:t>
      </w:r>
    </w:p>
    <w:p w:rsidR="007153D5" w:rsidRDefault="007153D5" w:rsidP="00DF27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капитал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Default="007153D5" w:rsidP="00DF27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предпринимательские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способности </w:t>
      </w:r>
    </w:p>
    <w:p w:rsidR="007153D5" w:rsidRPr="007153D5" w:rsidRDefault="007153D5" w:rsidP="00DF272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зарплата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сотрудников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 называется форма рынка товаров, продаваемых большими партиями, как правило, по образцам?</w:t>
      </w:r>
    </w:p>
    <w:p w:rsidR="007153D5" w:rsidRDefault="007153D5" w:rsidP="00DF27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валютная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биржа </w:t>
      </w:r>
    </w:p>
    <w:p w:rsidR="007153D5" w:rsidRDefault="007153D5" w:rsidP="00DF27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товарная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биржа </w:t>
      </w:r>
    </w:p>
    <w:p w:rsidR="007153D5" w:rsidRPr="007153D5" w:rsidRDefault="007153D5" w:rsidP="00DF272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биржа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труда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Ценная бумага, закрепляющая право ее владельца на получение от эмитента (выпускающего) в предусмотренный срок ее номинальной стоимости или иного имущественного эквивалента.</w:t>
      </w:r>
    </w:p>
    <w:p w:rsidR="007153D5" w:rsidRDefault="007153D5" w:rsidP="00DF27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акция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Default="007153D5" w:rsidP="00DF27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облигация</w:t>
      </w:r>
      <w:proofErr w:type="gramEnd"/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lastRenderedPageBreak/>
        <w:t>В последние годы международные организации признали Россию как страну с каким типом экономики?</w:t>
      </w:r>
    </w:p>
    <w:p w:rsidR="007153D5" w:rsidRDefault="007153D5" w:rsidP="00DF27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командной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Default="007153D5" w:rsidP="00DF27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рыночной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традиционной</w:t>
      </w:r>
      <w:proofErr w:type="gramEnd"/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 называется доход, который получает предприниматель, сдавая землю в аренду?</w:t>
      </w:r>
    </w:p>
    <w:p w:rsidR="007153D5" w:rsidRDefault="007153D5" w:rsidP="00DF272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дивиденды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Default="007153D5" w:rsidP="00DF272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проценты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рента</w:t>
      </w:r>
      <w:proofErr w:type="gramEnd"/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Затраты предпринимателя на материалы, энергию, трудовые услуги относятся к какой категории издержек?</w:t>
      </w:r>
    </w:p>
    <w:p w:rsidR="007153D5" w:rsidRDefault="007153D5" w:rsidP="00DF272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внешние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Default="007153D5" w:rsidP="00DF272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внутренние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непредвиденные</w:t>
      </w:r>
      <w:proofErr w:type="gramEnd"/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 называется разница между общей выручкой фирмы и экономическими издержками?</w:t>
      </w:r>
    </w:p>
    <w:p w:rsidR="007153D5" w:rsidRDefault="007153D5" w:rsidP="00DF272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издержки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производства </w:t>
      </w:r>
    </w:p>
    <w:p w:rsidR="007153D5" w:rsidRDefault="007153D5" w:rsidP="00DF272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дохода </w:t>
      </w:r>
    </w:p>
    <w:p w:rsidR="007153D5" w:rsidRPr="007153D5" w:rsidRDefault="007153D5" w:rsidP="00DF272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экономическая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прибыль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 называется прямой налог с фирмы?</w:t>
      </w:r>
    </w:p>
    <w:p w:rsidR="007153D5" w:rsidRPr="007153D5" w:rsidRDefault="007153D5" w:rsidP="00DF272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налог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на добавленную стоимость</w:t>
      </w:r>
    </w:p>
    <w:p w:rsidR="007153D5" w:rsidRPr="007153D5" w:rsidRDefault="007153D5" w:rsidP="00DF272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налог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на прибыль</w:t>
      </w:r>
    </w:p>
    <w:p w:rsidR="007153D5" w:rsidRPr="007153D5" w:rsidRDefault="007153D5" w:rsidP="00DF272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подоходный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налог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3D5" w:rsidRPr="007153D5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Какова ставка налога на добавленную стоимость, установленная в России в 2004 году?</w:t>
      </w:r>
    </w:p>
    <w:p w:rsidR="007153D5" w:rsidRDefault="007153D5" w:rsidP="00DF272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10%</w:t>
      </w:r>
    </w:p>
    <w:p w:rsidR="007153D5" w:rsidRDefault="007153D5" w:rsidP="00DF272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 xml:space="preserve">15% </w:t>
      </w:r>
    </w:p>
    <w:p w:rsidR="007153D5" w:rsidRPr="007153D5" w:rsidRDefault="007153D5" w:rsidP="00DF272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>18%</w:t>
      </w:r>
    </w:p>
    <w:p w:rsidR="007153D5" w:rsidRDefault="007153D5" w:rsidP="007153D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72F" w:rsidRDefault="007153D5" w:rsidP="00DF27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3D5">
        <w:rPr>
          <w:rFonts w:ascii="Times New Roman" w:hAnsi="Times New Roman" w:cs="Times New Roman"/>
          <w:sz w:val="24"/>
          <w:szCs w:val="24"/>
        </w:rPr>
        <w:t xml:space="preserve">Уставной капитал такой формы организации юридического лица должен быть не менее 100 размеров оплаты труда, капитал делится на доли, а участники несут риск только в пределах стоимости внесенных вкладов, количество участников от 1 до 50 </w:t>
      </w:r>
    </w:p>
    <w:p w:rsidR="007153D5" w:rsidRPr="007153D5" w:rsidRDefault="007153D5" w:rsidP="00DF272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товарищество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3D5" w:rsidRPr="007153D5" w:rsidRDefault="007153D5" w:rsidP="00DF272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общество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</w:t>
      </w:r>
    </w:p>
    <w:p w:rsidR="007153D5" w:rsidRDefault="007153D5" w:rsidP="00DF272F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153D5">
        <w:rPr>
          <w:rFonts w:ascii="Times New Roman" w:hAnsi="Times New Roman" w:cs="Times New Roman"/>
          <w:sz w:val="24"/>
          <w:szCs w:val="24"/>
        </w:rPr>
        <w:t>акци</w:t>
      </w:r>
      <w:bookmarkStart w:id="0" w:name="_GoBack"/>
      <w:bookmarkEnd w:id="0"/>
      <w:r w:rsidRPr="007153D5">
        <w:rPr>
          <w:rFonts w:ascii="Times New Roman" w:hAnsi="Times New Roman" w:cs="Times New Roman"/>
          <w:sz w:val="24"/>
          <w:szCs w:val="24"/>
        </w:rPr>
        <w:t>онерное</w:t>
      </w:r>
      <w:proofErr w:type="gramEnd"/>
      <w:r w:rsidRPr="007153D5">
        <w:rPr>
          <w:rFonts w:ascii="Times New Roman" w:hAnsi="Times New Roman" w:cs="Times New Roman"/>
          <w:sz w:val="24"/>
          <w:szCs w:val="24"/>
        </w:rPr>
        <w:t xml:space="preserve"> общество</w:t>
      </w:r>
    </w:p>
    <w:sectPr w:rsidR="0071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738C"/>
    <w:multiLevelType w:val="hybridMultilevel"/>
    <w:tmpl w:val="15D04E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F969F9"/>
    <w:multiLevelType w:val="hybridMultilevel"/>
    <w:tmpl w:val="6CB60B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2D3142"/>
    <w:multiLevelType w:val="hybridMultilevel"/>
    <w:tmpl w:val="F3405EA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EE2BD1"/>
    <w:multiLevelType w:val="hybridMultilevel"/>
    <w:tmpl w:val="500E78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B27487"/>
    <w:multiLevelType w:val="hybridMultilevel"/>
    <w:tmpl w:val="454AB7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A96AA3"/>
    <w:multiLevelType w:val="hybridMultilevel"/>
    <w:tmpl w:val="5B8EDE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E156D8"/>
    <w:multiLevelType w:val="hybridMultilevel"/>
    <w:tmpl w:val="BC883B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2E46A4"/>
    <w:multiLevelType w:val="hybridMultilevel"/>
    <w:tmpl w:val="6EB6CB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BC71CA"/>
    <w:multiLevelType w:val="hybridMultilevel"/>
    <w:tmpl w:val="2E04D0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8EC1C82"/>
    <w:multiLevelType w:val="hybridMultilevel"/>
    <w:tmpl w:val="A948DF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682B30"/>
    <w:multiLevelType w:val="hybridMultilevel"/>
    <w:tmpl w:val="18D867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076941"/>
    <w:multiLevelType w:val="hybridMultilevel"/>
    <w:tmpl w:val="5BD20D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3E1957"/>
    <w:multiLevelType w:val="hybridMultilevel"/>
    <w:tmpl w:val="DEC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03E89"/>
    <w:multiLevelType w:val="hybridMultilevel"/>
    <w:tmpl w:val="7F5EC44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DD058D1"/>
    <w:multiLevelType w:val="hybridMultilevel"/>
    <w:tmpl w:val="06AE86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14"/>
  </w:num>
  <w:num w:numId="13">
    <w:abstractNumId w:val="7"/>
  </w:num>
  <w:num w:numId="14">
    <w:abstractNumId w:val="0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C"/>
    <w:rsid w:val="00021187"/>
    <w:rsid w:val="001A778C"/>
    <w:rsid w:val="007153D5"/>
    <w:rsid w:val="008E3B0D"/>
    <w:rsid w:val="00AC40AE"/>
    <w:rsid w:val="00B8292E"/>
    <w:rsid w:val="00C771E5"/>
    <w:rsid w:val="00D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205E5-3565-49AC-96A1-59E9149C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2014-11-03T14:35:00Z</dcterms:created>
  <dcterms:modified xsi:type="dcterms:W3CDTF">2017-05-04T13:17:00Z</dcterms:modified>
</cp:coreProperties>
</file>