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9CD" w:rsidRDefault="008919CD" w:rsidP="00891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8919CD" w:rsidRDefault="00FA0560" w:rsidP="008919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8919CD">
        <w:rPr>
          <w:rFonts w:ascii="Times New Roman" w:hAnsi="Times New Roman" w:cs="Times New Roman"/>
          <w:b/>
          <w:sz w:val="28"/>
          <w:szCs w:val="28"/>
        </w:rPr>
        <w:t>, 3 класс</w:t>
      </w:r>
    </w:p>
    <w:p w:rsidR="008919CD" w:rsidRDefault="008919CD" w:rsidP="008919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19CD" w:rsidRDefault="008919CD" w:rsidP="008919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8919CD" w:rsidRDefault="008919CD" w:rsidP="008919C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</w:tblGrid>
      <w:tr w:rsidR="00977C7A" w:rsidTr="002D3BD9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77C7A" w:rsidTr="002D3BD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C7A" w:rsidRDefault="00977C7A" w:rsidP="00730F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919CD" w:rsidRDefault="008919CD" w:rsidP="008919C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7C7A" w:rsidRDefault="00977C7A" w:rsidP="008919C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77C7A" w:rsidRPr="00977C7A" w:rsidRDefault="00977C7A" w:rsidP="00977C7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Какому жанру соответствуют признаки: краткий рассказ, носящий поучительные характер, где в иносказательной форме высмеиваются человеческие пороки, персонажами являются животные. Обведи цифру правильного ответа.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А) былина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Б) сказка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В) басня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 xml:space="preserve">Г) рассказ </w:t>
      </w:r>
    </w:p>
    <w:p w:rsidR="00977C7A" w:rsidRDefault="00977C7A" w:rsidP="00977C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7C7A" w:rsidRPr="00977C7A" w:rsidRDefault="00977C7A" w:rsidP="00977C7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Что можно отнести к устному народному творчеству?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А) сказки, поговорки, пословицы, загадки, обряды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Б) сказки, анекдоты, летописи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В) летописи, авторские произведения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Г) рассказы, скороговорки, сказки</w:t>
      </w:r>
    </w:p>
    <w:p w:rsidR="00977C7A" w:rsidRDefault="00977C7A" w:rsidP="00977C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7C7A" w:rsidRPr="00977C7A" w:rsidRDefault="00977C7A" w:rsidP="00977C7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Укажи, какое произведение не относится к XX веку.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А) Н. Матвеева “Лето”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Б) А. Майков “Утро”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 xml:space="preserve">В) Б. </w:t>
      </w:r>
      <w:proofErr w:type="spellStart"/>
      <w:r w:rsidRPr="00977C7A">
        <w:rPr>
          <w:rFonts w:ascii="Times New Roman" w:hAnsi="Times New Roman" w:cs="Times New Roman"/>
          <w:sz w:val="24"/>
          <w:szCs w:val="24"/>
        </w:rPr>
        <w:t>Заходер</w:t>
      </w:r>
      <w:proofErr w:type="spellEnd"/>
      <w:r w:rsidRPr="00977C7A">
        <w:rPr>
          <w:rFonts w:ascii="Times New Roman" w:hAnsi="Times New Roman" w:cs="Times New Roman"/>
          <w:sz w:val="24"/>
          <w:szCs w:val="24"/>
        </w:rPr>
        <w:t xml:space="preserve"> “Дождик”</w:t>
      </w:r>
    </w:p>
    <w:p w:rsidR="00977C7A" w:rsidRDefault="00977C7A" w:rsidP="00977C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7C7A" w:rsidRPr="00977C7A" w:rsidRDefault="00977C7A" w:rsidP="00977C7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Кто сказал слова в сказке А. С. Пушкина</w:t>
      </w:r>
    </w:p>
    <w:p w:rsidR="00977C7A" w:rsidRPr="00977C7A" w:rsidRDefault="00977C7A" w:rsidP="00977C7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7C7A">
        <w:rPr>
          <w:rFonts w:ascii="Times New Roman" w:hAnsi="Times New Roman" w:cs="Times New Roman"/>
          <w:i/>
          <w:sz w:val="24"/>
          <w:szCs w:val="24"/>
        </w:rPr>
        <w:t>“А царевна все ж милее,</w:t>
      </w:r>
    </w:p>
    <w:p w:rsidR="00977C7A" w:rsidRPr="00977C7A" w:rsidRDefault="00977C7A" w:rsidP="00977C7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7C7A">
        <w:rPr>
          <w:rFonts w:ascii="Times New Roman" w:hAnsi="Times New Roman" w:cs="Times New Roman"/>
          <w:i/>
          <w:sz w:val="24"/>
          <w:szCs w:val="24"/>
        </w:rPr>
        <w:t>Все ж румяней и белее”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А) царевна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Б) Елисей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В) зеркальце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Г) царица</w:t>
      </w:r>
    </w:p>
    <w:p w:rsidR="00977C7A" w:rsidRDefault="00977C7A" w:rsidP="00977C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7C7A" w:rsidRPr="00977C7A" w:rsidRDefault="00977C7A" w:rsidP="00977C7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Дворец Кощея Бессмертного был из: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А) золота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Б) малахита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В) карбункула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Г) железа</w:t>
      </w:r>
    </w:p>
    <w:p w:rsidR="00977C7A" w:rsidRDefault="00977C7A" w:rsidP="00977C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7C7A" w:rsidRPr="00977C7A" w:rsidRDefault="00977C7A" w:rsidP="00977C7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К какому жанру относится произведение Д. Н. Мамина — Сибиряка «Серая Шейка»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А) повесть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Б) басня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proofErr w:type="gramStart"/>
      <w:r w:rsidRPr="00977C7A">
        <w:rPr>
          <w:rFonts w:ascii="Times New Roman" w:hAnsi="Times New Roman" w:cs="Times New Roman"/>
          <w:sz w:val="24"/>
          <w:szCs w:val="24"/>
        </w:rPr>
        <w:t>В)рассказ</w:t>
      </w:r>
      <w:proofErr w:type="gramEnd"/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Г) сказка</w:t>
      </w:r>
    </w:p>
    <w:p w:rsidR="00977C7A" w:rsidRDefault="00977C7A" w:rsidP="00977C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7C7A" w:rsidRDefault="00977C7A" w:rsidP="00977C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7C7A" w:rsidRDefault="00977C7A" w:rsidP="00977C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7C7A" w:rsidRPr="00977C7A" w:rsidRDefault="00977C7A" w:rsidP="00977C7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lastRenderedPageBreak/>
        <w:t>Назови автора строк:</w:t>
      </w:r>
    </w:p>
    <w:p w:rsidR="00977C7A" w:rsidRPr="00977C7A" w:rsidRDefault="00977C7A" w:rsidP="00977C7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7C7A">
        <w:rPr>
          <w:rFonts w:ascii="Times New Roman" w:hAnsi="Times New Roman" w:cs="Times New Roman"/>
          <w:i/>
          <w:sz w:val="24"/>
          <w:szCs w:val="24"/>
        </w:rPr>
        <w:t>Заколдован невидимкой,</w:t>
      </w:r>
    </w:p>
    <w:p w:rsidR="00977C7A" w:rsidRPr="00977C7A" w:rsidRDefault="00977C7A" w:rsidP="00977C7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7C7A">
        <w:rPr>
          <w:rFonts w:ascii="Times New Roman" w:hAnsi="Times New Roman" w:cs="Times New Roman"/>
          <w:i/>
          <w:sz w:val="24"/>
          <w:szCs w:val="24"/>
        </w:rPr>
        <w:t>Дремлет лес под сказку сна,</w:t>
      </w:r>
    </w:p>
    <w:p w:rsidR="00977C7A" w:rsidRPr="00977C7A" w:rsidRDefault="00977C7A" w:rsidP="00977C7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7C7A">
        <w:rPr>
          <w:rFonts w:ascii="Times New Roman" w:hAnsi="Times New Roman" w:cs="Times New Roman"/>
          <w:i/>
          <w:sz w:val="24"/>
          <w:szCs w:val="24"/>
        </w:rPr>
        <w:t>Словно белою косынкой</w:t>
      </w:r>
    </w:p>
    <w:p w:rsidR="00977C7A" w:rsidRPr="00977C7A" w:rsidRDefault="00977C7A" w:rsidP="00977C7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77C7A">
        <w:rPr>
          <w:rFonts w:ascii="Times New Roman" w:hAnsi="Times New Roman" w:cs="Times New Roman"/>
          <w:i/>
          <w:sz w:val="24"/>
          <w:szCs w:val="24"/>
        </w:rPr>
        <w:t>Подвязалася</w:t>
      </w:r>
      <w:proofErr w:type="spellEnd"/>
      <w:r w:rsidRPr="00977C7A">
        <w:rPr>
          <w:rFonts w:ascii="Times New Roman" w:hAnsi="Times New Roman" w:cs="Times New Roman"/>
          <w:i/>
          <w:sz w:val="24"/>
          <w:szCs w:val="24"/>
        </w:rPr>
        <w:t xml:space="preserve"> сосна.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А) Ф. Тютчев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Б) И. Никитин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В) С. Есенин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 xml:space="preserve">Г) Е. Трутнева </w:t>
      </w:r>
    </w:p>
    <w:p w:rsidR="00977C7A" w:rsidRDefault="00977C7A" w:rsidP="00977C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7C7A" w:rsidRPr="00977C7A" w:rsidRDefault="00977C7A" w:rsidP="00977C7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Закончи пословицу: «У глупого, что на уме, то и на …»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А) руке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Б) голове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В) языке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Г) колене</w:t>
      </w:r>
    </w:p>
    <w:p w:rsidR="00977C7A" w:rsidRDefault="00977C7A" w:rsidP="00977C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7C7A" w:rsidRPr="00977C7A" w:rsidRDefault="00977C7A" w:rsidP="00977C7A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Назови стихотворение С. Маршака:</w:t>
      </w:r>
    </w:p>
    <w:p w:rsidR="00977C7A" w:rsidRPr="00977C7A" w:rsidRDefault="00977C7A" w:rsidP="00977C7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7C7A">
        <w:rPr>
          <w:rFonts w:ascii="Times New Roman" w:hAnsi="Times New Roman" w:cs="Times New Roman"/>
          <w:i/>
          <w:sz w:val="24"/>
          <w:szCs w:val="24"/>
        </w:rPr>
        <w:t>Нахмурилась елка, и стало темно,</w:t>
      </w:r>
    </w:p>
    <w:p w:rsidR="00977C7A" w:rsidRPr="00977C7A" w:rsidRDefault="00977C7A" w:rsidP="00977C7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7C7A">
        <w:rPr>
          <w:rFonts w:ascii="Times New Roman" w:hAnsi="Times New Roman" w:cs="Times New Roman"/>
          <w:i/>
          <w:sz w:val="24"/>
          <w:szCs w:val="24"/>
        </w:rPr>
        <w:t>Трещат огоньки, догорая…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А) «На празднике»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Б) «После праздника»</w:t>
      </w:r>
    </w:p>
    <w:p w:rsidR="00977C7A" w:rsidRPr="00977C7A" w:rsidRDefault="00977C7A" w:rsidP="00977C7A">
      <w:pPr>
        <w:pStyle w:val="a3"/>
        <w:ind w:left="851"/>
        <w:rPr>
          <w:rFonts w:ascii="Times New Roman" w:hAnsi="Times New Roman" w:cs="Times New Roman"/>
          <w:sz w:val="24"/>
          <w:szCs w:val="24"/>
        </w:rPr>
      </w:pPr>
      <w:r w:rsidRPr="00977C7A">
        <w:rPr>
          <w:rFonts w:ascii="Times New Roman" w:hAnsi="Times New Roman" w:cs="Times New Roman"/>
          <w:sz w:val="24"/>
          <w:szCs w:val="24"/>
        </w:rPr>
        <w:t>В) «Между праздниками</w:t>
      </w:r>
      <w:bookmarkStart w:id="0" w:name="_GoBack"/>
      <w:bookmarkEnd w:id="0"/>
      <w:r w:rsidRPr="00977C7A">
        <w:rPr>
          <w:rFonts w:ascii="Times New Roman" w:hAnsi="Times New Roman" w:cs="Times New Roman"/>
          <w:sz w:val="24"/>
          <w:szCs w:val="24"/>
        </w:rPr>
        <w:t>»</w:t>
      </w:r>
    </w:p>
    <w:sectPr w:rsidR="00977C7A" w:rsidRPr="00977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5D35"/>
    <w:multiLevelType w:val="hybridMultilevel"/>
    <w:tmpl w:val="0D782BB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D23E9"/>
    <w:multiLevelType w:val="hybridMultilevel"/>
    <w:tmpl w:val="CE309DA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F43B7"/>
    <w:multiLevelType w:val="hybridMultilevel"/>
    <w:tmpl w:val="18E0A0A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C251D"/>
    <w:multiLevelType w:val="hybridMultilevel"/>
    <w:tmpl w:val="6CE86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45CBA"/>
    <w:multiLevelType w:val="hybridMultilevel"/>
    <w:tmpl w:val="168C7B7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519F8"/>
    <w:multiLevelType w:val="hybridMultilevel"/>
    <w:tmpl w:val="FBE4252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1C4C51"/>
    <w:multiLevelType w:val="hybridMultilevel"/>
    <w:tmpl w:val="0A862FD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003D8"/>
    <w:multiLevelType w:val="hybridMultilevel"/>
    <w:tmpl w:val="3574F0F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196DFF"/>
    <w:multiLevelType w:val="hybridMultilevel"/>
    <w:tmpl w:val="3AE02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0F5A"/>
    <w:multiLevelType w:val="hybridMultilevel"/>
    <w:tmpl w:val="3D70762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17481"/>
    <w:multiLevelType w:val="hybridMultilevel"/>
    <w:tmpl w:val="A1A0FDEE"/>
    <w:lvl w:ilvl="0" w:tplc="7910D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165DE"/>
    <w:multiLevelType w:val="hybridMultilevel"/>
    <w:tmpl w:val="91086D3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F3C96"/>
    <w:multiLevelType w:val="hybridMultilevel"/>
    <w:tmpl w:val="1F4AB9C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A2003F"/>
    <w:multiLevelType w:val="hybridMultilevel"/>
    <w:tmpl w:val="364C905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317AE0"/>
    <w:multiLevelType w:val="hybridMultilevel"/>
    <w:tmpl w:val="6BECAFE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E2379D"/>
    <w:multiLevelType w:val="hybridMultilevel"/>
    <w:tmpl w:val="8056E22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D423E6"/>
    <w:multiLevelType w:val="hybridMultilevel"/>
    <w:tmpl w:val="CC9881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66025"/>
    <w:multiLevelType w:val="hybridMultilevel"/>
    <w:tmpl w:val="8E528BC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17FA5"/>
    <w:multiLevelType w:val="hybridMultilevel"/>
    <w:tmpl w:val="50125B9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DA3C89"/>
    <w:multiLevelType w:val="hybridMultilevel"/>
    <w:tmpl w:val="23AE4F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E730C3"/>
    <w:multiLevelType w:val="hybridMultilevel"/>
    <w:tmpl w:val="EE50F94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9"/>
  </w:num>
  <w:num w:numId="8">
    <w:abstractNumId w:val="16"/>
  </w:num>
  <w:num w:numId="9">
    <w:abstractNumId w:val="8"/>
  </w:num>
  <w:num w:numId="10">
    <w:abstractNumId w:val="12"/>
  </w:num>
  <w:num w:numId="11">
    <w:abstractNumId w:val="10"/>
  </w:num>
  <w:num w:numId="12">
    <w:abstractNumId w:val="18"/>
  </w:num>
  <w:num w:numId="13">
    <w:abstractNumId w:val="13"/>
  </w:num>
  <w:num w:numId="14">
    <w:abstractNumId w:val="7"/>
  </w:num>
  <w:num w:numId="15">
    <w:abstractNumId w:val="19"/>
  </w:num>
  <w:num w:numId="16">
    <w:abstractNumId w:val="5"/>
  </w:num>
  <w:num w:numId="17">
    <w:abstractNumId w:val="0"/>
  </w:num>
  <w:num w:numId="18">
    <w:abstractNumId w:val="15"/>
  </w:num>
  <w:num w:numId="19">
    <w:abstractNumId w:val="14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37"/>
    <w:rsid w:val="004F4337"/>
    <w:rsid w:val="008919CD"/>
    <w:rsid w:val="00977C7A"/>
    <w:rsid w:val="00C84E3D"/>
    <w:rsid w:val="00CE207B"/>
    <w:rsid w:val="00FA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B6F6A-B42C-4355-91CA-5E68470F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5</cp:revision>
  <dcterms:created xsi:type="dcterms:W3CDTF">2014-11-04T12:16:00Z</dcterms:created>
  <dcterms:modified xsi:type="dcterms:W3CDTF">2015-11-06T09:43:00Z</dcterms:modified>
</cp:coreProperties>
</file>