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2" w:rsidRDefault="005C6592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C6592" w:rsidRDefault="005C6592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10 класс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5C6592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6592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2" w:rsidRDefault="005C6592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80DAF" w:rsidRDefault="00980DAF" w:rsidP="005C65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80DAF" w:rsidRDefault="00980DAF" w:rsidP="00980DA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Генеалогический метод исследования использует наука</w:t>
      </w:r>
    </w:p>
    <w:p w:rsidR="0039317B" w:rsidRPr="0039317B" w:rsidRDefault="0039317B" w:rsidP="00393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систематика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генетика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цитология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физиология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 </w:t>
      </w: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Развитие организма животного от момента образования зиготы до рождения изучает наука</w:t>
      </w:r>
    </w:p>
    <w:p w:rsidR="0039317B" w:rsidRPr="0039317B" w:rsidRDefault="0039317B" w:rsidP="003931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генетика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физиология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морфология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эмбриология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 </w:t>
      </w: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Живое от неживого отличается способностью</w:t>
      </w:r>
    </w:p>
    <w:p w:rsidR="0039317B" w:rsidRPr="0039317B" w:rsidRDefault="0039317B" w:rsidP="003931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изменять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свойства объекта под воздействием среды</w:t>
      </w:r>
    </w:p>
    <w:p w:rsidR="0039317B" w:rsidRPr="0039317B" w:rsidRDefault="0039317B" w:rsidP="003931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участвовать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в круговороте веществ</w:t>
      </w:r>
    </w:p>
    <w:p w:rsidR="0039317B" w:rsidRPr="0039317B" w:rsidRDefault="0039317B" w:rsidP="003931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воспроизводить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себе подобных</w:t>
      </w:r>
    </w:p>
    <w:p w:rsidR="0039317B" w:rsidRPr="0039317B" w:rsidRDefault="0039317B" w:rsidP="003931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изменять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размеры объекта под воздействием среды</w:t>
      </w:r>
    </w:p>
    <w:p w:rsid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На каком уровне организации живого происходят генные мутации?</w:t>
      </w:r>
    </w:p>
    <w:p w:rsidR="0039317B" w:rsidRPr="0039317B" w:rsidRDefault="0039317B" w:rsidP="0039317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организменном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39317B" w:rsidRDefault="0039317B" w:rsidP="0039317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клеточном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                                       </w:t>
      </w:r>
    </w:p>
    <w:p w:rsidR="0039317B" w:rsidRDefault="0039317B" w:rsidP="0039317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видовом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                   </w:t>
      </w:r>
    </w:p>
    <w:p w:rsidR="0039317B" w:rsidRDefault="0039317B" w:rsidP="0039317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молекулярном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Какая формулировка соответствует положению клеточной теории? </w:t>
      </w:r>
    </w:p>
    <w:p w:rsidR="0039317B" w:rsidRPr="0039317B" w:rsidRDefault="0039317B" w:rsidP="003931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клетки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растений имеют оболочку, состоящую из клетчатки</w:t>
      </w:r>
    </w:p>
    <w:p w:rsidR="0039317B" w:rsidRPr="0039317B" w:rsidRDefault="0039317B" w:rsidP="003931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клетки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всех организмов сходны по строению, химическому составу и жизнедеятельности ,</w:t>
      </w:r>
    </w:p>
    <w:p w:rsidR="0039317B" w:rsidRPr="0039317B" w:rsidRDefault="0039317B" w:rsidP="003931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клетки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прокариот и эукариот сходны по строению</w:t>
      </w:r>
    </w:p>
    <w:p w:rsidR="0039317B" w:rsidRPr="0039317B" w:rsidRDefault="0039317B" w:rsidP="0039317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клетки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всех тканей выполняют сходные функции</w:t>
      </w:r>
    </w:p>
    <w:p w:rsid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Соматические клетки, в отличие от половых, содержат</w:t>
      </w:r>
    </w:p>
    <w:p w:rsidR="0039317B" w:rsidRPr="0039317B" w:rsidRDefault="0039317B" w:rsidP="003931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двойной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набор хромосом</w:t>
      </w:r>
    </w:p>
    <w:p w:rsidR="0039317B" w:rsidRPr="0039317B" w:rsidRDefault="0039317B" w:rsidP="003931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одинарный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набор хромосом</w:t>
      </w:r>
    </w:p>
    <w:p w:rsidR="0039317B" w:rsidRPr="0039317B" w:rsidRDefault="0039317B" w:rsidP="003931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цитоплазму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плазматическую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мембрану</w:t>
      </w:r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Гаметы - специализированные клетки, с помощью </w:t>
      </w:r>
      <w:proofErr w:type="gramStart"/>
      <w:r w:rsidRPr="0039317B">
        <w:rPr>
          <w:rFonts w:ascii="Times New Roman" w:hAnsi="Times New Roman" w:cs="Times New Roman"/>
          <w:sz w:val="24"/>
        </w:rPr>
        <w:t>которых  осуществляется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половое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размножение</w:t>
      </w:r>
    </w:p>
    <w:p w:rsidR="0039317B" w:rsidRPr="0039317B" w:rsidRDefault="0039317B" w:rsidP="003931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вегетативное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размножение</w:t>
      </w:r>
    </w:p>
    <w:p w:rsidR="0039317B" w:rsidRPr="0039317B" w:rsidRDefault="0039317B" w:rsidP="003931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прорастание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семян</w:t>
      </w:r>
    </w:p>
    <w:p w:rsidR="0039317B" w:rsidRPr="0039317B" w:rsidRDefault="0039317B" w:rsidP="0039317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рост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вегетативных органов</w:t>
      </w:r>
    </w:p>
    <w:p w:rsidR="0039317B" w:rsidRPr="0039317B" w:rsidRDefault="0039317B" w:rsidP="0039317B">
      <w:pPr>
        <w:spacing w:after="0" w:line="240" w:lineRule="auto"/>
        <w:ind w:left="360" w:firstLine="60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Живые организмы нуждаются в азоте, так как он служит</w:t>
      </w:r>
    </w:p>
    <w:p w:rsidR="0039317B" w:rsidRPr="0039317B" w:rsidRDefault="0039317B" w:rsidP="003931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составным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компонентом белков и нуклеиновых кислот</w:t>
      </w:r>
    </w:p>
    <w:p w:rsidR="0039317B" w:rsidRPr="0039317B" w:rsidRDefault="0039317B" w:rsidP="003931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основным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источником энергии</w:t>
      </w:r>
    </w:p>
    <w:p w:rsidR="0039317B" w:rsidRPr="0039317B" w:rsidRDefault="0039317B" w:rsidP="003931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структурным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компонентом жиров и углеводов</w:t>
      </w:r>
    </w:p>
    <w:p w:rsidR="0039317B" w:rsidRPr="0039317B" w:rsidRDefault="0039317B" w:rsidP="003931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основным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переносчиком кислорода</w:t>
      </w:r>
    </w:p>
    <w:p w:rsid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Функция простых углеводов в клетке -</w:t>
      </w:r>
    </w:p>
    <w:p w:rsidR="0039317B" w:rsidRPr="0039317B" w:rsidRDefault="0039317B" w:rsidP="003931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каталитическая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энергетическая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хранение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наследственной информации</w:t>
      </w:r>
    </w:p>
    <w:p w:rsidR="0039317B" w:rsidRPr="0039317B" w:rsidRDefault="0039317B" w:rsidP="003931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участие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в биосинтезе белка</w:t>
      </w:r>
    </w:p>
    <w:p w:rsid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Какую функцию выполняют белки, вырабатываемые в организме при проникновении в него бактерий или вирусов?</w:t>
      </w:r>
    </w:p>
    <w:p w:rsidR="0039317B" w:rsidRPr="0039317B" w:rsidRDefault="0039317B" w:rsidP="003931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регуляторную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сигнальную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защитную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ферментативную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В состав ферментов входят</w:t>
      </w:r>
    </w:p>
    <w:p w:rsidR="0039317B" w:rsidRPr="0039317B" w:rsidRDefault="0039317B" w:rsidP="003931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нуклеиновые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кислоты</w:t>
      </w:r>
    </w:p>
    <w:p w:rsidR="0039317B" w:rsidRPr="0039317B" w:rsidRDefault="0039317B" w:rsidP="003931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белки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молекулы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АТФ</w:t>
      </w:r>
    </w:p>
    <w:p w:rsidR="0039317B" w:rsidRPr="0039317B" w:rsidRDefault="0039317B" w:rsidP="003931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углеводы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В молекуле ДНК две полинуклеотидные нити связаны с помощью </w:t>
      </w:r>
    </w:p>
    <w:p w:rsidR="0039317B" w:rsidRPr="0039317B" w:rsidRDefault="0039317B" w:rsidP="003931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комплементарных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азотистых оснований</w:t>
      </w:r>
    </w:p>
    <w:p w:rsidR="0039317B" w:rsidRPr="0039317B" w:rsidRDefault="0039317B" w:rsidP="003931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остатков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фосфорной кислоты</w:t>
      </w:r>
    </w:p>
    <w:p w:rsidR="0039317B" w:rsidRPr="0039317B" w:rsidRDefault="0039317B" w:rsidP="003931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аминокислот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углеводов</w:t>
      </w:r>
      <w:proofErr w:type="gramEnd"/>
    </w:p>
    <w:p w:rsidR="0039317B" w:rsidRP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В молекуле ДНК 100 нуклеотидов с </w:t>
      </w:r>
      <w:proofErr w:type="spellStart"/>
      <w:r w:rsidRPr="0039317B">
        <w:rPr>
          <w:rFonts w:ascii="Times New Roman" w:hAnsi="Times New Roman" w:cs="Times New Roman"/>
          <w:sz w:val="24"/>
        </w:rPr>
        <w:t>тимином</w:t>
      </w:r>
      <w:proofErr w:type="spellEnd"/>
      <w:r w:rsidRPr="0039317B">
        <w:rPr>
          <w:rFonts w:ascii="Times New Roman" w:hAnsi="Times New Roman" w:cs="Times New Roman"/>
          <w:sz w:val="24"/>
        </w:rPr>
        <w:t>, что составляет 10% от общего количества. Сколько нуклеотидов с гуанином?</w:t>
      </w:r>
    </w:p>
    <w:p w:rsidR="0039317B" w:rsidRDefault="0039317B" w:rsidP="003931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200</w:t>
      </w:r>
      <w:r w:rsidRPr="0039317B">
        <w:rPr>
          <w:rFonts w:ascii="Times New Roman" w:hAnsi="Times New Roman" w:cs="Times New Roman"/>
          <w:sz w:val="24"/>
        </w:rPr>
        <w:tab/>
        <w:t xml:space="preserve">              </w:t>
      </w:r>
    </w:p>
    <w:p w:rsidR="0039317B" w:rsidRDefault="0039317B" w:rsidP="003931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400</w:t>
      </w:r>
      <w:r w:rsidRPr="0039317B">
        <w:rPr>
          <w:rFonts w:ascii="Times New Roman" w:hAnsi="Times New Roman" w:cs="Times New Roman"/>
          <w:sz w:val="24"/>
        </w:rPr>
        <w:tab/>
        <w:t xml:space="preserve">             </w:t>
      </w:r>
    </w:p>
    <w:p w:rsidR="0039317B" w:rsidRDefault="0039317B" w:rsidP="003931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000               </w:t>
      </w:r>
    </w:p>
    <w:p w:rsidR="0039317B" w:rsidRPr="0039317B" w:rsidRDefault="0039317B" w:rsidP="0039317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1800</w:t>
      </w:r>
    </w:p>
    <w:p w:rsidR="0039317B" w:rsidRDefault="0039317B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>Рибонуклеиновые кислоты в клетках участвуют в</w:t>
      </w:r>
    </w:p>
    <w:p w:rsidR="0039317B" w:rsidRPr="0039317B" w:rsidRDefault="0039317B" w:rsidP="0039317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хранении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наследственной информации</w:t>
      </w:r>
    </w:p>
    <w:p w:rsidR="0039317B" w:rsidRPr="0039317B" w:rsidRDefault="0039317B" w:rsidP="0039317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биосинтезе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белков</w:t>
      </w:r>
    </w:p>
    <w:p w:rsidR="0039317B" w:rsidRPr="0039317B" w:rsidRDefault="0039317B" w:rsidP="0039317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биосинтезе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углеводов</w:t>
      </w:r>
    </w:p>
    <w:p w:rsidR="0039317B" w:rsidRDefault="0039317B" w:rsidP="0039317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регуляции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обмена жиров</w:t>
      </w:r>
    </w:p>
    <w:p w:rsidR="0039317B" w:rsidRPr="0039317B" w:rsidRDefault="0039317B" w:rsidP="0039317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9317B" w:rsidRPr="0039317B" w:rsidRDefault="0039317B" w:rsidP="00393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317B">
        <w:rPr>
          <w:rFonts w:ascii="Times New Roman" w:hAnsi="Times New Roman" w:cs="Times New Roman"/>
          <w:sz w:val="24"/>
        </w:rPr>
        <w:t xml:space="preserve">Плазматическая мембрана клетки не </w:t>
      </w:r>
      <w:r w:rsidRPr="0039317B">
        <w:rPr>
          <w:rFonts w:ascii="Times New Roman" w:hAnsi="Times New Roman" w:cs="Times New Roman"/>
          <w:sz w:val="24"/>
        </w:rPr>
        <w:t>участвует</w:t>
      </w:r>
      <w:r w:rsidRPr="0039317B">
        <w:rPr>
          <w:rFonts w:ascii="Times New Roman" w:hAnsi="Times New Roman" w:cs="Times New Roman"/>
          <w:sz w:val="24"/>
        </w:rPr>
        <w:t xml:space="preserve"> в процессах</w:t>
      </w:r>
    </w:p>
    <w:p w:rsidR="0039317B" w:rsidRPr="0039317B" w:rsidRDefault="0039317B" w:rsidP="003931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осмоса</w:t>
      </w:r>
      <w:proofErr w:type="gramEnd"/>
    </w:p>
    <w:p w:rsidR="0039317B" w:rsidRPr="0039317B" w:rsidRDefault="0039317B" w:rsidP="003931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9317B">
        <w:rPr>
          <w:rFonts w:ascii="Times New Roman" w:hAnsi="Times New Roman" w:cs="Times New Roman"/>
          <w:sz w:val="24"/>
        </w:rPr>
        <w:t>пиноцитоза</w:t>
      </w:r>
      <w:proofErr w:type="spellEnd"/>
      <w:proofErr w:type="gramEnd"/>
    </w:p>
    <w:p w:rsidR="0039317B" w:rsidRPr="0039317B" w:rsidRDefault="0039317B" w:rsidP="003931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синтеза</w:t>
      </w:r>
      <w:proofErr w:type="gramEnd"/>
      <w:r w:rsidRPr="0039317B">
        <w:rPr>
          <w:rFonts w:ascii="Times New Roman" w:hAnsi="Times New Roman" w:cs="Times New Roman"/>
          <w:sz w:val="24"/>
        </w:rPr>
        <w:t xml:space="preserve"> молекул АТФ</w:t>
      </w:r>
    </w:p>
    <w:p w:rsidR="0039317B" w:rsidRPr="0039317B" w:rsidRDefault="0039317B" w:rsidP="0039317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9317B">
        <w:rPr>
          <w:rFonts w:ascii="Times New Roman" w:hAnsi="Times New Roman" w:cs="Times New Roman"/>
          <w:sz w:val="24"/>
        </w:rPr>
        <w:t>фагоцитоза</w:t>
      </w:r>
      <w:proofErr w:type="gramEnd"/>
    </w:p>
    <w:p w:rsidR="00980DAF" w:rsidRPr="00980DAF" w:rsidRDefault="00980DAF" w:rsidP="003931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80DAF" w:rsidRPr="00980DAF" w:rsidSect="0039317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752"/>
    <w:multiLevelType w:val="hybridMultilevel"/>
    <w:tmpl w:val="39AE29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5037B"/>
    <w:multiLevelType w:val="hybridMultilevel"/>
    <w:tmpl w:val="7EC6E7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C6906"/>
    <w:multiLevelType w:val="hybridMultilevel"/>
    <w:tmpl w:val="C5C83E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D3090D"/>
    <w:multiLevelType w:val="hybridMultilevel"/>
    <w:tmpl w:val="C56A00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0303A"/>
    <w:multiLevelType w:val="hybridMultilevel"/>
    <w:tmpl w:val="B48262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96C35"/>
    <w:multiLevelType w:val="hybridMultilevel"/>
    <w:tmpl w:val="F59643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836203"/>
    <w:multiLevelType w:val="hybridMultilevel"/>
    <w:tmpl w:val="FA92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E5AC6"/>
    <w:multiLevelType w:val="hybridMultilevel"/>
    <w:tmpl w:val="6E24DE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506D9"/>
    <w:multiLevelType w:val="hybridMultilevel"/>
    <w:tmpl w:val="A6AA70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2D2835"/>
    <w:multiLevelType w:val="hybridMultilevel"/>
    <w:tmpl w:val="454281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A54EB"/>
    <w:multiLevelType w:val="hybridMultilevel"/>
    <w:tmpl w:val="22BE36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4D4CFB"/>
    <w:multiLevelType w:val="hybridMultilevel"/>
    <w:tmpl w:val="1FC2DA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235B78"/>
    <w:multiLevelType w:val="hybridMultilevel"/>
    <w:tmpl w:val="A33E32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406F36"/>
    <w:multiLevelType w:val="hybridMultilevel"/>
    <w:tmpl w:val="728248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154317"/>
    <w:multiLevelType w:val="hybridMultilevel"/>
    <w:tmpl w:val="3DAC4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671A31"/>
    <w:multiLevelType w:val="hybridMultilevel"/>
    <w:tmpl w:val="ECFE62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BB"/>
    <w:rsid w:val="0010673B"/>
    <w:rsid w:val="0039317B"/>
    <w:rsid w:val="003B7269"/>
    <w:rsid w:val="005C6592"/>
    <w:rsid w:val="007029B3"/>
    <w:rsid w:val="00980DAF"/>
    <w:rsid w:val="00A6110C"/>
    <w:rsid w:val="00B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4DDE-3BE4-44F5-A001-5872FA7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2014-12-05T14:46:00Z</dcterms:created>
  <dcterms:modified xsi:type="dcterms:W3CDTF">2015-12-05T15:36:00Z</dcterms:modified>
</cp:coreProperties>
</file>