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6D" w:rsidRPr="001B2EE6" w:rsidRDefault="004F366D" w:rsidP="004F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E6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4F366D" w:rsidRPr="001B2EE6" w:rsidRDefault="004F366D" w:rsidP="004F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E6">
        <w:rPr>
          <w:rFonts w:ascii="Times New Roman" w:hAnsi="Times New Roman" w:cs="Times New Roman"/>
          <w:b/>
          <w:sz w:val="28"/>
          <w:szCs w:val="28"/>
        </w:rPr>
        <w:t xml:space="preserve">Физика,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27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EE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2EE6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A46D1C" w:rsidRPr="001B2EE6" w:rsidTr="00472410">
        <w:trPr>
          <w:jc w:val="center"/>
        </w:trPr>
        <w:tc>
          <w:tcPr>
            <w:tcW w:w="1307" w:type="dxa"/>
            <w:vMerge w:val="restart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A46D1C" w:rsidRPr="001B2EE6" w:rsidTr="00472410">
        <w:trPr>
          <w:jc w:val="center"/>
        </w:trPr>
        <w:tc>
          <w:tcPr>
            <w:tcW w:w="1307" w:type="dxa"/>
            <w:vMerge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46D1C" w:rsidRPr="00071A60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A46D1C" w:rsidRPr="001B2EE6" w:rsidRDefault="00A46D1C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366D" w:rsidRDefault="004F366D" w:rsidP="004F3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рисунках изображены графики зависимости модуля ускорения от времени движения. Какой из графиков соответствует равномерному прямолинейному движению?</w: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19050</wp:posOffset>
                </wp:positionV>
                <wp:extent cx="4799965" cy="993140"/>
                <wp:effectExtent l="80010" t="22225" r="15875" b="7048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9965" cy="993140"/>
                          <a:chOff x="2392" y="5141"/>
                          <a:chExt cx="8266" cy="1654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392" y="5141"/>
                            <a:ext cx="1" cy="15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92" y="5141"/>
                            <a:ext cx="1" cy="15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392" y="6722"/>
                            <a:ext cx="171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6" y="5198"/>
                            <a:ext cx="1" cy="1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09" y="5141"/>
                            <a:ext cx="1" cy="16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9118" y="5141"/>
                            <a:ext cx="1" cy="15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86" y="6722"/>
                            <a:ext cx="136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09" y="6779"/>
                            <a:ext cx="1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118" y="6722"/>
                            <a:ext cx="1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786" y="6722"/>
                            <a:ext cx="1084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92" y="5652"/>
                            <a:ext cx="1084" cy="79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09" y="5877"/>
                            <a:ext cx="114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118" y="5709"/>
                            <a:ext cx="1027" cy="51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D0A58" id="Группа 5" o:spid="_x0000_s1026" style="position:absolute;margin-left:81pt;margin-top:1.5pt;width:377.95pt;height:78.2pt;z-index:251659264" coordorigin="2392,5141" coordsize="8266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">
                <v:line id="Line 3" o:spid="_x0000_s1027" style="position:absolute;flip:y;visibility:visible;mso-wrap-style:square" from="2392,5141" to="2393,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ftssIAAADaAAAADwAAAGRycy9kb3ducmV2LnhtbESPT4vCMBTE74LfITzBi9h0PcjSNYpY&#10;hD26dl08PprXP7R5KU2s9dubBcHjMDO/YTa70bRioN7VlhV8RDEI4tzqmksFv9lx+QnCeWSNrWVS&#10;8CAHu+10ssFE2zv/0HD2pQgQdgkqqLzvEildXpFBF9mOOHiF7Q36IPtS6h7vAW5auYrjtTRYc1io&#10;sKNDRXlzvhkFl1Oa3RZH2wzXv2uRPpps2OepUvPZuP8C4Wn07/Cr/a0VrOH/SrgBc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ftssIAAADaAAAADwAAAAAAAAAAAAAA&#10;AAChAgAAZHJzL2Rvd25yZXYueG1sUEsFBgAAAAAEAAQA+QAAAJADAAAAAA==&#10;">
                  <v:stroke startarrowwidth="wide" startarrowlength="short" endarrow="block" endarrowwidth="wide" endarrowlength="short"/>
                </v:line>
                <v:line id="Line 4" o:spid="_x0000_s1028" style="position:absolute;flip:y;visibility:visible;mso-wrap-style:square" from="2392,5141" to="2393,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tIKcMAAADaAAAADwAAAGRycy9kb3ducmV2LnhtbESPS2vDMBCE74X+B7GFXEoiN4c2uJFD&#10;qAn0mMZJyHGx1g9srYyl+PHvo0Khx2FmvmG2u8m0YqDe1ZYVvK0iEMS51TWXCs7ZYbkB4TyyxtYy&#10;KZjJwS55ftpirO3IPzScfCkChF2MCirvu1hKl1dk0K1sRxy8wvYGfZB9KXWPY4CbVq6j6F0arDks&#10;VNjRV0V5c7obBZdjmt1fD7YZbtdbkc5NNuzzVKnFy7T/BOFp8v/hv/a3VvABv1fCDZ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bSCnDAAAA2gAAAA8AAAAAAAAAAAAA&#10;AAAAoQIAAGRycy9kb3ducmV2LnhtbFBLBQYAAAAABAAEAPkAAACRAwAAAAA=&#10;">
                  <v:stroke startarrowwidth="wide" startarrowlength="short" endarrow="block" endarrowwidth="wide" endarrowlength="short"/>
                </v:line>
                <v:line id="Line 5" o:spid="_x0000_s1029" style="position:absolute;visibility:visible;mso-wrap-style:square" from="2392,6722" to="4103,6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3ftsAAAADaAAAADwAAAGRycy9kb3ducmV2LnhtbERPPWvDMBDdA/0P4grdYtkdQuJaCSZQ&#10;Uigd4gRKt8O6WibWyZVUx/331RDI+Hjf1W62g5jIh96xgiLLQRC3TvfcKTifXpdrECEiaxwck4I/&#10;CrDbPiwqLLW78pGmJnYihXAoUYGJcSylDK0hiyFzI3Hivp23GBP0ndQeryncDvI5z1fSYs+pweBI&#10;e0Ptpfm1Clby4NuOTfg6fE7NT11s3sfmQ6mnx7l+ARFpjnfxzf2mFaSt6Uq6AX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937bAAAAA2gAAAA8AAAAAAAAAAAAAAAAA&#10;oQIAAGRycy9kb3ducmV2LnhtbFBLBQYAAAAABAAEAPkAAACOAwAAAAA=&#10;">
                  <v:stroke startarrowwidth="wide" startarrowlength="short" endarrow="block" endarrowwidth="wide" endarrowlength="short"/>
                </v:line>
                <v:line id="Line 6" o:spid="_x0000_s1030" style="position:absolute;flip:y;visibility:visible;mso-wrap-style:square" from="4786,5198" to="4787,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h5wMMAAADaAAAADwAAAGRycy9kb3ducmV2LnhtbESPS2vDMBCE74X+B7GFXEoiN4fSuJFD&#10;qAn0mMZJyHGx1g9srYyl+PHvo0Khx2FmvmG2u8m0YqDe1ZYVvK0iEMS51TWXCs7ZYfkBwnlkja1l&#10;UjCTg13y/LTFWNuRf2g4+VIECLsYFVTed7GULq/IoFvZjjh4he0N+iD7UuoexwA3rVxH0bs0WHNY&#10;qLCjr4ry5nQ3Ci7HNLu/Hmwz3K63Ip2bbNjnqVKLl2n/CcLT5P/Df+1vrWADv1fCDZ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IecDDAAAA2gAAAA8AAAAAAAAAAAAA&#10;AAAAoQIAAGRycy9kb3ducmV2LnhtbFBLBQYAAAAABAAEAPkAAACRAwAAAAA=&#10;">
                  <v:stroke startarrowwidth="wide" startarrowlength="short" endarrow="block" endarrowwidth="wide" endarrowlength="short"/>
                </v:line>
                <v:line id="Line 7" o:spid="_x0000_s1031" style="position:absolute;flip:y;visibility:visible;mso-wrap-style:square" from="7009,5141" to="7010,6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wmg8MAAADbAAAADwAAAGRycy9kb3ducmV2LnhtbESPQWvCQBCF7wX/wzKCl1I37UEkdRVp&#10;EHqsRovHITsmIdnZkF1j/PfOQfA2w3vz3jerzehaNVAfas8GPucJKOLC25pLA8d897EEFSKyxdYz&#10;GbhTgM168rbC1Pob72k4xFJJCIcUDVQxdqnWoajIYZj7jli0i+8dRln7UtsebxLuWv2VJAvtsGZp&#10;qLCjn4qK5nB1Bk5/WX593/lmOP+fL9m9yYdtkRkzm47bb1CRxvgyP69/reALvfwiA+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cJoPDAAAA2wAAAA8AAAAAAAAAAAAA&#10;AAAAoQIAAGRycy9kb3ducmV2LnhtbFBLBQYAAAAABAAEAPkAAACRAwAAAAA=&#10;">
                  <v:stroke startarrowwidth="wide" startarrowlength="short" endarrow="block" endarrowwidth="wide" endarrowlength="short"/>
                </v:line>
                <v:line id="Line 8" o:spid="_x0000_s1032" style="position:absolute;flip:y;visibility:visible;mso-wrap-style:square" from="9118,5141" to="9119,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CDGMEAAADbAAAADwAAAGRycy9kb3ducmV2LnhtbERPS4vCMBC+C/6HMIIXsakeZOkaRSzC&#10;HnftungcmumDNpPSxFr//UYQvM3H95ztfjStGKh3tWUFqygGQZxbXXOp4Dc7LT9AOI+ssbVMCh7k&#10;YL+bTraYaHvnHxrOvhQhhF2CCirvu0RKl1dk0EW2Iw5cYXuDPsC+lLrHewg3rVzH8UYarDk0VNjR&#10;saK8Od+Mgst3mt0WJ9sM179rkT6abDjkqVLz2Xj4BOFp9G/xy/2lw/wVPH8JB8jd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IMYwQAAANsAAAAPAAAAAAAAAAAAAAAA&#10;AKECAABkcnMvZG93bnJldi54bWxQSwUGAAAAAAQABAD5AAAAjwMAAAAA&#10;">
                  <v:stroke startarrowwidth="wide" startarrowlength="short" endarrow="block" endarrowwidth="wide" endarrowlength="short"/>
                </v:line>
                <v:line id="Line 9" o:spid="_x0000_s1033" style="position:absolute;visibility:visible;mso-wrap-style:square" from="4786,6722" to="6155,6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np8EAAADbAAAADwAAAGRycy9kb3ducmV2LnhtbERPTWsCMRC9F/ofwhR662b1IHY1ighF&#10;oXhwK5Tehs24WdxMtklc139vBMHbPN7nzJeDbUVPPjSOFYyyHARx5XTDtYLDz9fHFESIyBpbx6Tg&#10;SgGWi9eXORbaXXhPfRlrkUI4FKjAxNgVUobKkMWQuY44cUfnLcYEfS21x0sKt60c5/lEWmw4NRjs&#10;aG2oOpVnq2AiN76q2YS/zW9f/q9Gn99duVPq/W1YzUBEGuJT/HBvdZo/hvsv6QC5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UCenwQAAANsAAAAPAAAAAAAAAAAAAAAA&#10;AKECAABkcnMvZG93bnJldi54bWxQSwUGAAAAAAQABAD5AAAAjwMAAAAA&#10;">
                  <v:stroke startarrowwidth="wide" startarrowlength="short" endarrow="block" endarrowwidth="wide" endarrowlength="short"/>
                </v:line>
                <v:line id="Line 10" o:spid="_x0000_s1034" style="position:absolute;visibility:visible;mso-wrap-style:square" from="7009,6779" to="8549,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yCPMIAAADbAAAADwAAAGRycy9kb3ducmV2LnhtbERP32vCMBB+F/wfwg32pqkTRDvTIsJQ&#10;GHtYFcS3o7k1Zc2lS7La/ffLYODbfXw/b1uOthMD+dA6VrCYZyCIa6dbbhScTy+zNYgQkTV2jknB&#10;DwUoi+lki7l2N36noYqNSCEcclRgYuxzKUNtyGKYu544cR/OW4wJ+kZqj7cUbjv5lGUrabHl1GCw&#10;p72h+rP6tgpW8uDrhk24Hi5D9bVbbF776k2px4dx9wwi0hjv4n/3Uaf5S/j7JR0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yCPMIAAADbAAAADwAAAAAAAAAAAAAA&#10;AAChAgAAZHJzL2Rvd25yZXYueG1sUEsFBgAAAAAEAAQA+QAAAJADAAAAAA==&#10;">
                  <v:stroke startarrowwidth="wide" startarrowlength="short" endarrow="block" endarrowwidth="wide" endarrowlength="short"/>
                </v:line>
                <v:line id="Line 11" o:spid="_x0000_s1035" style="position:absolute;visibility:visible;mso-wrap-style:square" from="9118,6722" to="10658,6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UaSMIAAADbAAAADwAAAGRycy9kb3ducmV2LnhtbERP32vCMBB+F/wfwg32pqlDRDvTIsJQ&#10;GHtYFcS3o7k1Zc2lS7La/ffLYODbfXw/b1uOthMD+dA6VrCYZyCIa6dbbhScTy+zNYgQkTV2jknB&#10;DwUoi+lki7l2N36noYqNSCEcclRgYuxzKUNtyGKYu544cR/OW4wJ+kZqj7cUbjv5lGUrabHl1GCw&#10;p72h+rP6tgpW8uDrhk24Hi5D9bVbbF776k2px4dx9wwi0hjv4n/3Uaf5S/j7JR0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UaSMIAAADbAAAADwAAAAAAAAAAAAAA&#10;AAChAgAAZHJzL2Rvd25yZXYueG1sUEsFBgAAAAAEAAQA+QAAAJADAAAAAA==&#10;">
                  <v:stroke startarrowwidth="wide" startarrowlength="short" endarrow="block" endarrowwidth="wide" endarrowlength="short"/>
                </v:line>
                <v:line id="Line 12" o:spid="_x0000_s1036" style="position:absolute;visibility:visible;mso-wrap-style:square" from="4786,6722" to="5870,6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thaMEAAADbAAAADwAAAGRycy9kb3ducmV2LnhtbERPzWoCMRC+F/oOYQpepGZbsNqtUUqp&#10;4kl09QGmmzG7uplsk6jr25uC0Nt8fL8zmXW2EWfyoXas4GWQgSAuna7ZKNht589jECEia2wck4Ir&#10;BZhNHx8mmGt34Q2di2hECuGQo4IqxjaXMpQVWQwD1xInbu+8xZigN1J7vKRw28jXLHuTFmtODRW2&#10;9FVReSxOVsH76vtnvg7a+MOi241+Zb8wR1Kq99R9foCI1MV/8d291Gn+EP5+SQfI6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O2FowQAAANsAAAAPAAAAAAAAAAAAAAAA&#10;AKECAABkcnMvZG93bnJldi54bWxQSwUGAAAAAAQABAD5AAAAjwMAAAAA&#10;" strokeweight="2pt">
                  <v:stroke startarrowwidth="wide" startarrowlength="short" endarrowwidth="wide" endarrowlength="short"/>
                </v:line>
                <v:line id="Line 13" o:spid="_x0000_s1037" style="position:absolute;visibility:visible;mso-wrap-style:square" from="2392,5652" to="3476,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n/H8EAAADbAAAADwAAAGRycy9kb3ducmV2LnhtbERPzWoCMRC+F/oOYQpepGb1oO3WKKWo&#10;eBLd+gDTzTS7dTNZk6jr2xtB6G0+vt+ZzjvbiDP5UDtWMBxkIIhLp2s2Cvbfy9c3ECEia2wck4Ir&#10;BZjPnp+mmGt34R2di2hECuGQo4IqxjaXMpQVWQwD1xIn7td5izFBb6T2eEnhtpGjLBtLizWnhgpb&#10;+qqoPBQnq+B9s/hZboM2/m/V7SdH2S/MgZTqvXSfHyAidfFf/HCvdZo/hvsv6QA5u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6f8fwQAAANsAAAAPAAAAAAAAAAAAAAAA&#10;AKECAABkcnMvZG93bnJldi54bWxQSwUGAAAAAAQABAD5AAAAjwMAAAAA&#10;" strokeweight="2pt">
                  <v:stroke startarrowwidth="wide" startarrowlength="short" endarrowwidth="wide" endarrowlength="short"/>
                </v:line>
                <v:line id="Line 14" o:spid="_x0000_s1038" style="position:absolute;visibility:visible;mso-wrap-style:square" from="7009,5877" to="8150,5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VahMEAAADbAAAADwAAAGRycy9kb3ducmV2LnhtbERPzWoCMRC+F/oOYQpeSs3qQdvVKKWo&#10;eJK69QHGzZhd3UzWJOr69qZQ6G0+vt+ZzjvbiCv5UDtWMOhnIIhLp2s2CnY/y7d3ECEia2wck4I7&#10;BZjPnp+mmGt34y1di2hECuGQo4IqxjaXMpQVWQx91xIn7uC8xZigN1J7vKVw28hhlo2kxZpTQ4Ut&#10;fVVUnoqLVfCxWeyX30Ebf1x1u/FZvhbmREr1XrrPCYhIXfwX/7nXOs0fw+8v6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pVqEwQAAANsAAAAPAAAAAAAAAAAAAAAA&#10;AKECAABkcnMvZG93bnJldi54bWxQSwUGAAAAAAQABAD5AAAAjwMAAAAA&#10;" strokeweight="2pt">
                  <v:stroke startarrowwidth="wide" startarrowlength="short" endarrowwidth="wide" endarrowlength="short"/>
                </v:line>
                <v:line id="Line 15" o:spid="_x0000_s1039" style="position:absolute;flip:y;visibility:visible;mso-wrap-style:square" from="9118,5709" to="10145,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MwucQAAADbAAAADwAAAGRycy9kb3ducmV2LnhtbESPQWvCQBCF70L/wzIFb7pRqGjqKq20&#10;6EEEbUOvQ3aahGZn0+xq4r93DoK3Gd6b975ZrntXqwu1ofJsYDJOQBHn3lZcGPj++hzNQYWIbLH2&#10;TAauFGC9ehosMbW+4yNdTrFQEsIhRQNljE2qdchLchjGviEW7de3DqOsbaFti52Eu1pPk2SmHVYs&#10;DSU2tCkp/zudnQGPk+xfd/n0Y/OzyF6y9xAO270xw+f+7RVUpD4+zPfrnRV8gZVfZAC9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QzC5xAAAANsAAAAPAAAAAAAAAAAA&#10;AAAAAKECAABkcnMvZG93bnJldi54bWxQSwUGAAAAAAQABAD5AAAAkgMAAAAA&#10;" strokeweight="2pt">
                  <v:stroke startarrowwidth="wide" startarrowlength="short" endarrowwidth="wide" endarrowlength="short"/>
                </v:line>
              </v:group>
            </w:pict>
          </mc:Fallback>
        </mc:AlternateContent>
      </w:r>
    </w:p>
    <w:p w:rsidR="00A46D1C" w:rsidRPr="00A46D1C" w:rsidRDefault="00A46D1C" w:rsidP="00A46D1C">
      <w:pPr>
        <w:tabs>
          <w:tab w:val="left" w:pos="1276"/>
          <w:tab w:val="left" w:pos="3119"/>
          <w:tab w:val="left" w:pos="5103"/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Pr="00A46D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  <w:r w:rsidRPr="00A46D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46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</w:t>
      </w:r>
      <w:r w:rsidRPr="00A46D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46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</w:t>
      </w:r>
      <w:r w:rsidRPr="00A46D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A46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46D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</w: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tabs>
          <w:tab w:val="left" w:pos="3119"/>
          <w:tab w:val="left" w:pos="3686"/>
          <w:tab w:val="left" w:pos="4962"/>
          <w:tab w:val="left" w:pos="5670"/>
          <w:tab w:val="left" w:pos="7230"/>
          <w:tab w:val="left" w:pos="7655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Times New Roman" w:char="0074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4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Times New Roman" w:char="0074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Times New Roman" w:char="0074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Times New Roman" w:char="0074"/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Ракетный двигатель первой отечественной экспериментальной ракеты на жидком топливе имел силу тяги 660 Н. Стартовая масса ракеты была равна </w:t>
      </w:r>
      <w:smartTag w:uri="urn:schemas-microsoft-com:office:smarttags" w:element="metricconverter">
        <w:smartTagPr>
          <w:attr w:name="ProductID" w:val="30 кг"/>
        </w:smartTagPr>
        <w:r w:rsidRPr="00A46D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кг</w:t>
        </w:r>
      </w:smartTag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Какое ускорение приобретала ракета во время старта? </w:t>
      </w:r>
    </w:p>
    <w:p w:rsidR="00A46D1C" w:rsidRPr="00A46D1C" w:rsidRDefault="00A46D1C" w:rsidP="00A46D1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12 м/с</w:t>
      </w:r>
      <w:r w:rsidRPr="00A4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46D1C" w:rsidRPr="00A46D1C" w:rsidRDefault="00A46D1C" w:rsidP="00A46D1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32 м/с</w:t>
      </w:r>
      <w:r w:rsidRPr="00A4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46D1C" w:rsidRPr="00A46D1C" w:rsidRDefault="00A46D1C" w:rsidP="00A46D1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10 м/с</w:t>
      </w:r>
      <w:r w:rsidRPr="00A4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46D1C" w:rsidRPr="00A46D1C" w:rsidRDefault="00A46D1C" w:rsidP="00A46D1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22 м/с</w:t>
      </w:r>
      <w:r w:rsidRPr="00A4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46D1C" w:rsidRPr="00A46D1C" w:rsidRDefault="00A46D1C" w:rsidP="00A46D1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увеличении в 3 раза расстояния между центрами шарообразных тел сила гравитационного притяжения </w:t>
      </w:r>
    </w:p>
    <w:p w:rsidR="00A46D1C" w:rsidRPr="00A46D1C" w:rsidRDefault="00A46D1C" w:rsidP="00A46D1C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раза</w:t>
      </w:r>
    </w:p>
    <w:p w:rsidR="00A46D1C" w:rsidRPr="00A46D1C" w:rsidRDefault="00A46D1C" w:rsidP="00A46D1C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раза</w:t>
      </w:r>
    </w:p>
    <w:p w:rsidR="00A46D1C" w:rsidRPr="00A46D1C" w:rsidRDefault="00A46D1C" w:rsidP="00A46D1C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раз</w:t>
      </w:r>
    </w:p>
    <w:p w:rsidR="00A46D1C" w:rsidRPr="00A46D1C" w:rsidRDefault="00A46D1C" w:rsidP="00A46D1C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раз</w:t>
      </w:r>
    </w:p>
    <w:p w:rsid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изображен тонкий невесомый стер</w:t>
      </w:r>
      <w:r w:rsidRPr="00A46D1C">
        <w:rPr>
          <w:noProof/>
          <w:lang w:eastAsia="ru-RU"/>
        </w:rPr>
        <w:object w:dxaOrig="8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346.15pt;margin-top:-1.3pt;width:138.25pt;height:1in;z-index:251660288;mso-position-horizontal-relative:text;mso-position-vertical-relative:text">
            <v:imagedata r:id="rId5" o:title=""/>
            <w10:wrap type="square"/>
          </v:shape>
          <o:OLEObject Type="Embed" ProgID="Word.Picture.8" ShapeID="_x0000_s1040" DrawAspect="Content" ObjectID="_1510943561" r:id="rId6"/>
        </w:objec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жень, к которому в точках 1 и 3 приложены силы </w:t>
      </w:r>
      <w:r w:rsidRPr="00A46D1C">
        <w:rPr>
          <w:lang w:eastAsia="ru-RU"/>
        </w:rPr>
        <w:sym w:font="Times New Roman" w:char="0046"/>
      </w:r>
      <w:r w:rsidRPr="00A46D1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 Н и </w:t>
      </w:r>
      <w:r w:rsidRPr="00A46D1C">
        <w:rPr>
          <w:lang w:eastAsia="ru-RU"/>
        </w:rPr>
        <w:sym w:font="Times New Roman" w:char="0046"/>
      </w:r>
      <w:r w:rsidRPr="00A46D1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300 Н. В какой точке надо расположить ось вращения, чтобы стержень находился в равновесии?</w:t>
      </w:r>
    </w:p>
    <w:p w:rsidR="00A46D1C" w:rsidRPr="00A46D1C" w:rsidRDefault="00A46D1C" w:rsidP="00A46D1C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точке 2</w:t>
      </w:r>
    </w:p>
    <w:p w:rsidR="00A46D1C" w:rsidRPr="00A46D1C" w:rsidRDefault="00A46D1C" w:rsidP="00A46D1C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точке 6</w:t>
      </w:r>
    </w:p>
    <w:p w:rsidR="00A46D1C" w:rsidRPr="00A46D1C" w:rsidRDefault="00A46D1C" w:rsidP="00A46D1C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точке 4</w:t>
      </w:r>
    </w:p>
    <w:p w:rsidR="00A46D1C" w:rsidRPr="00A46D1C" w:rsidRDefault="00A46D1C" w:rsidP="00A46D1C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точке 5</w: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 подбросил футбольный мяч массой </w:t>
      </w:r>
      <w:smartTag w:uri="urn:schemas-microsoft-com:office:smarttags" w:element="metricconverter">
        <w:smartTagPr>
          <w:attr w:name="ProductID" w:val="0,4 кг"/>
        </w:smartTagPr>
        <w:r w:rsidRPr="00A46D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0,4 кг</w:t>
        </w:r>
      </w:smartTag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высоту </w:t>
      </w:r>
      <w:smartTag w:uri="urn:schemas-microsoft-com:office:smarttags" w:element="metricconverter">
        <w:smartTagPr>
          <w:attr w:name="ProductID" w:val="3 м"/>
        </w:smartTagPr>
        <w:r w:rsidRPr="00A46D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Насколько изменилась потенциальная энергия мяча?</w:t>
      </w:r>
    </w:p>
    <w:p w:rsidR="00A46D1C" w:rsidRPr="00A46D1C" w:rsidRDefault="00A46D1C" w:rsidP="00A46D1C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4 Дж</w:t>
      </w:r>
    </w:p>
    <w:p w:rsidR="00A46D1C" w:rsidRPr="00A46D1C" w:rsidRDefault="00A46D1C" w:rsidP="00A46D1C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Дж</w:t>
      </w:r>
    </w:p>
    <w:p w:rsidR="00A46D1C" w:rsidRPr="00A46D1C" w:rsidRDefault="00A46D1C" w:rsidP="00A46D1C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1,2 Дж</w:t>
      </w:r>
    </w:p>
    <w:p w:rsidR="00A46D1C" w:rsidRPr="00A46D1C" w:rsidRDefault="00A46D1C" w:rsidP="00A46D1C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7,5 Дж</w: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Диффузия происходит быстрее при повышении температуры вещества, потому что</w:t>
      </w:r>
    </w:p>
    <w:p w:rsidR="00A46D1C" w:rsidRPr="00A46D1C" w:rsidRDefault="00A46D1C" w:rsidP="00A46D1C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движения частиц</w:t>
      </w:r>
    </w:p>
    <w:p w:rsidR="00A46D1C" w:rsidRPr="00A46D1C" w:rsidRDefault="00A46D1C" w:rsidP="00A46D1C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частиц</w:t>
      </w:r>
    </w:p>
    <w:p w:rsidR="00A46D1C" w:rsidRPr="00A46D1C" w:rsidRDefault="00A46D1C" w:rsidP="00A46D1C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нагревании расширяется</w:t>
      </w:r>
    </w:p>
    <w:p w:rsidR="00A46D1C" w:rsidRPr="00A46D1C" w:rsidRDefault="00A46D1C" w:rsidP="00A46D1C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движения частиц</w:t>
      </w:r>
    </w:p>
    <w:p w:rsid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неизменной концентрации частиц идеального газа средняя кинетическая энергия теплового движения его молекул увеличилась в 3 раза. При этом давление газа</w:t>
      </w:r>
    </w:p>
    <w:p w:rsidR="00A46D1C" w:rsidRPr="00A46D1C" w:rsidRDefault="00A46D1C" w:rsidP="00A46D1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раза</w:t>
      </w:r>
    </w:p>
    <w:p w:rsidR="00A46D1C" w:rsidRPr="00A46D1C" w:rsidRDefault="00A46D1C" w:rsidP="00A46D1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раза</w:t>
      </w:r>
    </w:p>
    <w:p w:rsidR="00A46D1C" w:rsidRPr="00A46D1C" w:rsidRDefault="00A46D1C" w:rsidP="00A46D1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раз</w:t>
      </w:r>
    </w:p>
    <w:p w:rsidR="00A46D1C" w:rsidRPr="00A46D1C" w:rsidRDefault="00A46D1C" w:rsidP="00A46D1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изменилось</w: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framePr w:w="2404" w:hSpace="181" w:wrap="around" w:vAnchor="text" w:hAnchor="page" w:x="8421" w:y="92" w:anchorLock="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200025</wp:posOffset>
                </wp:positionV>
                <wp:extent cx="635" cy="723900"/>
                <wp:effectExtent l="45720" t="16510" r="48895" b="12065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triangl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FC9F7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pt,15.75pt" to="10.1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">
                <v:stroke startarrowwidth="wide" startarrowlength="short" endarrow="block" endarrowwidth="narrow" endarrowlength="long"/>
                <w10:wrap type="square"/>
                <w10:anchorlock/>
              </v:line>
            </w:pict>
          </mc:Fallback>
        </mc:AlternateContent>
      </w:r>
      <w:proofErr w:type="gramStart"/>
      <w:r w:rsidRPr="00A4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</w:p>
    <w:p w:rsidR="00A46D1C" w:rsidRPr="00A46D1C" w:rsidRDefault="00A46D1C" w:rsidP="00A46D1C">
      <w:pPr>
        <w:framePr w:w="2404" w:hSpace="181" w:wrap="around" w:vAnchor="text" w:hAnchor="page" w:x="8421" w:y="92" w:anchorLock="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15240</wp:posOffset>
                </wp:positionV>
                <wp:extent cx="570865" cy="394970"/>
                <wp:effectExtent l="51435" t="15875" r="15875" b="6540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0865" cy="394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triangl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BD1E9" id="Прямая соединительная линия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05pt,1.2pt" to="78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" strokeweight="2pt">
                <v:stroke startarrowwidth="wide" startarrowlength="short" endarrow="block" endarrowlength="long"/>
                <w10:wrap type="square"/>
                <w10:anchorlock/>
              </v:line>
            </w:pict>
          </mc:Fallback>
        </mc:AlternateContent>
      </w:r>
    </w:p>
    <w:p w:rsidR="00A46D1C" w:rsidRPr="00A46D1C" w:rsidRDefault="00A46D1C" w:rsidP="00A46D1C">
      <w:pPr>
        <w:framePr w:w="2404" w:hSpace="181" w:wrap="around" w:vAnchor="text" w:hAnchor="page" w:x="8421" w:y="92" w:anchorLock="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framePr w:w="2404" w:hSpace="181" w:wrap="around" w:vAnchor="text" w:hAnchor="page" w:x="8421" w:y="92" w:anchorLock="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66040</wp:posOffset>
                </wp:positionV>
                <wp:extent cx="258445" cy="188595"/>
                <wp:effectExtent l="13335" t="6350" r="13970" b="508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445" cy="1885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1FF36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5.2pt" to="35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" strokeweight=".5pt">
                <v:stroke dashstyle="dash" startarrowwidth="wide" startarrowlength="short" endarrowwidth="wide" endarrowlength="short"/>
                <w10:wrap type="square"/>
                <w10:anchorlock/>
              </v:line>
            </w:pict>
          </mc:Fallback>
        </mc:AlternateContent>
      </w:r>
    </w:p>
    <w:p w:rsidR="00A46D1C" w:rsidRPr="00A46D1C" w:rsidRDefault="00A46D1C" w:rsidP="00A46D1C">
      <w:pPr>
        <w:framePr w:w="2404" w:hSpace="181" w:wrap="around" w:vAnchor="text" w:hAnchor="page" w:x="8421" w:y="92" w:anchorLock="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148590</wp:posOffset>
                </wp:positionV>
                <wp:extent cx="1241425" cy="635"/>
                <wp:effectExtent l="13335" t="44450" r="21590" b="4064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14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triangl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8DB3B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11.7pt" to="103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">
                <v:stroke startarrowwidth="wide" startarrowlength="short" endarrow="block" endarrowwidth="narrow" endarrowlength="long"/>
                <w10:wrap type="square"/>
                <w10:anchorlock/>
              </v:line>
            </w:pict>
          </mc:Fallback>
        </mc:AlternateConten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                                     </w:t>
      </w:r>
      <w:r w:rsidRPr="00A4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изображен график зависимости давления газа на стенки сосуда от температуры. Какой процесс изменения состояния газа изображен?</w:t>
      </w:r>
    </w:p>
    <w:p w:rsidR="00A46D1C" w:rsidRPr="00A46D1C" w:rsidRDefault="00A46D1C" w:rsidP="00A46D1C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изобарное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нагревание</w:t>
      </w:r>
    </w:p>
    <w:p w:rsidR="00A46D1C" w:rsidRPr="00A46D1C" w:rsidRDefault="00A46D1C" w:rsidP="00A46D1C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изохорное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охлаждение</w:t>
      </w:r>
    </w:p>
    <w:p w:rsidR="00A46D1C" w:rsidRPr="00A46D1C" w:rsidRDefault="00A46D1C" w:rsidP="00A46D1C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изотермическое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сжатие</w:t>
      </w:r>
    </w:p>
    <w:p w:rsidR="00A46D1C" w:rsidRPr="00A46D1C" w:rsidRDefault="00A46D1C" w:rsidP="00A46D1C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изохорное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нагревание</w: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охлаждении твердого тела </w:t>
      </w: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массой </w:t>
      </w:r>
      <w:r w:rsidRPr="00A46D1C">
        <w:rPr>
          <w:lang w:eastAsia="ru-RU"/>
        </w:rPr>
        <w:sym w:font="Times New Roman" w:char="006D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 понизилась на </w:t>
      </w:r>
      <w:r w:rsidRPr="00A46D1C">
        <w:rPr>
          <w:lang w:eastAsia="ru-RU"/>
        </w:rPr>
        <w:sym w:font="Symbol" w:char="F044"/>
      </w:r>
      <w:r w:rsidRPr="00A46D1C">
        <w:rPr>
          <w:lang w:eastAsia="ru-RU"/>
        </w:rPr>
        <w:sym w:font="Times New Roman" w:char="0054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какой из приводимых ниже формул следует рассчитывать количество отданной телом теплоты </w:t>
      </w:r>
      <w:r w:rsidRPr="00A46D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? с – удельная теплоемкость вещества.</w:t>
      </w:r>
    </w:p>
    <w:p w:rsidR="00A46D1C" w:rsidRDefault="00A46D1C" w:rsidP="00A46D1C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00B7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006D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00B7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44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0054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A46D1C" w:rsidRDefault="00A46D1C" w:rsidP="00A46D1C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800" w:dyaOrig="720">
          <v:shape id="_x0000_i1025" type="#_x0000_t75" style="width:39.75pt;height:36pt" o:ole="" fillcolor="window">
            <v:imagedata r:id="rId7" o:title=""/>
          </v:shape>
          <o:OLEObject Type="Embed" ProgID="Equation.3" ShapeID="_x0000_i1025" DrawAspect="Content" ObjectID="_1510943558" r:id="rId8"/>
        </w:objec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A46D1C" w:rsidRDefault="00A46D1C" w:rsidP="00A46D1C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600" w:dyaOrig="720">
          <v:shape id="_x0000_i1026" type="#_x0000_t75" style="width:30pt;height:36pt" o:ole="" fillcolor="window">
            <v:imagedata r:id="rId9" o:title=""/>
          </v:shape>
          <o:OLEObject Type="Embed" ProgID="Equation.3" ShapeID="_x0000_i1026" DrawAspect="Content" ObjectID="_1510943559" r:id="rId10"/>
        </w:objec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6D1C" w:rsidRPr="00A46D1C" w:rsidRDefault="00A46D1C" w:rsidP="00A46D1C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740" w:dyaOrig="720">
          <v:shape id="_x0000_i1027" type="#_x0000_t75" style="width:36.75pt;height:36pt" o:ole="" fillcolor="window">
            <v:imagedata r:id="rId11" o:title=""/>
          </v:shape>
          <o:OLEObject Type="Embed" ProgID="Equation.3" ShapeID="_x0000_i1027" DrawAspect="Content" ObjectID="_1510943560" r:id="rId12"/>
        </w:objec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энергия идеального газа при его охлаждении</w:t>
      </w:r>
    </w:p>
    <w:p w:rsidR="00A46D1C" w:rsidRPr="00A46D1C" w:rsidRDefault="00A46D1C" w:rsidP="00A46D1C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</w:p>
    <w:p w:rsidR="00A46D1C" w:rsidRPr="00A46D1C" w:rsidRDefault="00A46D1C" w:rsidP="00A46D1C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proofErr w:type="gramEnd"/>
    </w:p>
    <w:p w:rsidR="00A46D1C" w:rsidRPr="00A46D1C" w:rsidRDefault="00A46D1C" w:rsidP="00A46D1C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уменьшается в зависимости от изменения объема</w:t>
      </w:r>
    </w:p>
    <w:p w:rsidR="00A46D1C" w:rsidRPr="00A46D1C" w:rsidRDefault="00A46D1C" w:rsidP="00A46D1C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изменяется</w: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кипения воды зависит от</w:t>
      </w:r>
    </w:p>
    <w:p w:rsidR="00A46D1C" w:rsidRPr="00A46D1C" w:rsidRDefault="00A46D1C" w:rsidP="00A46D1C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мощности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нагревателя</w:t>
      </w:r>
    </w:p>
    <w:p w:rsidR="00A46D1C" w:rsidRPr="00A46D1C" w:rsidRDefault="00A46D1C" w:rsidP="00A46D1C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сосуда, в котором нагревается вода</w:t>
      </w:r>
    </w:p>
    <w:p w:rsidR="00A46D1C" w:rsidRPr="00A46D1C" w:rsidRDefault="00A46D1C" w:rsidP="00A46D1C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атмосферного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</w:t>
      </w:r>
    </w:p>
    <w:p w:rsidR="00A46D1C" w:rsidRPr="00A46D1C" w:rsidRDefault="00A46D1C" w:rsidP="00A46D1C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температуры воды</w:t>
      </w:r>
    </w:p>
    <w:p w:rsid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D1C" w:rsidRPr="00A46D1C" w:rsidRDefault="00A46D1C" w:rsidP="00A46D1C">
      <w:pPr>
        <w:pStyle w:val="a3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изменится сила кулоновского взаимодействия двух точечных неподвижных зарядов, если расстояние между ними увеличить </w:t>
      </w: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46D1C">
        <w:rPr>
          <w:lang w:eastAsia="ru-RU"/>
        </w:rPr>
        <w:sym w:font="Times New Roman" w:char="006E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46D1C" w:rsidRPr="00A46D1C" w:rsidRDefault="00A46D1C" w:rsidP="00A46D1C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006E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</w:p>
    <w:p w:rsidR="00A46D1C" w:rsidRPr="00A46D1C" w:rsidRDefault="00A46D1C" w:rsidP="00A46D1C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006E"/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</w:p>
    <w:p w:rsidR="00A46D1C" w:rsidRPr="00A46D1C" w:rsidRDefault="00A46D1C" w:rsidP="00A46D1C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006E"/>
      </w:r>
      <w:r w:rsidRPr="00A4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</w:p>
    <w:p w:rsidR="00A46D1C" w:rsidRPr="00A46D1C" w:rsidRDefault="00A46D1C" w:rsidP="00A46D1C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уменьшится</w:t>
      </w:r>
      <w:proofErr w:type="gramEnd"/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006E"/>
      </w:r>
      <w:r w:rsidRPr="00A4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4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</w:p>
    <w:p w:rsidR="00A46D1C" w:rsidRPr="00A46D1C" w:rsidRDefault="00A46D1C" w:rsidP="00A46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D1C" w:rsidRPr="00A46D1C" w:rsidRDefault="00A46D1C" w:rsidP="00A46D1C">
      <w:pPr>
        <w:pStyle w:val="a4"/>
        <w:widowControl/>
        <w:numPr>
          <w:ilvl w:val="0"/>
          <w:numId w:val="27"/>
        </w:numPr>
        <w:jc w:val="left"/>
        <w:rPr>
          <w:sz w:val="24"/>
          <w:szCs w:val="24"/>
        </w:rPr>
      </w:pPr>
      <w:r w:rsidRPr="00A46D1C">
        <w:rPr>
          <w:sz w:val="24"/>
          <w:szCs w:val="24"/>
        </w:rPr>
        <w:t>Если площадь поперечного сечения однородного цилиндрического проводника и эле</w:t>
      </w:r>
      <w:r w:rsidRPr="00A46D1C">
        <w:rPr>
          <w:sz w:val="24"/>
          <w:szCs w:val="24"/>
        </w:rPr>
        <w:t>к</w:t>
      </w:r>
      <w:r w:rsidRPr="00A46D1C">
        <w:rPr>
          <w:sz w:val="24"/>
          <w:szCs w:val="24"/>
        </w:rPr>
        <w:t>трическое напряжение на его концах увеличатся в 2 раза, то сила тока, протекающая по нему,</w:t>
      </w:r>
    </w:p>
    <w:p w:rsidR="00A46D1C" w:rsidRPr="00A46D1C" w:rsidRDefault="00A46D1C" w:rsidP="00A46D1C">
      <w:pPr>
        <w:pStyle w:val="a4"/>
        <w:widowControl/>
        <w:numPr>
          <w:ilvl w:val="0"/>
          <w:numId w:val="43"/>
        </w:numPr>
        <w:jc w:val="left"/>
        <w:rPr>
          <w:sz w:val="24"/>
          <w:szCs w:val="24"/>
        </w:rPr>
      </w:pPr>
      <w:proofErr w:type="gramStart"/>
      <w:r w:rsidRPr="00A46D1C">
        <w:rPr>
          <w:sz w:val="24"/>
          <w:szCs w:val="24"/>
        </w:rPr>
        <w:t>не</w:t>
      </w:r>
      <w:proofErr w:type="gramEnd"/>
      <w:r w:rsidRPr="00A46D1C">
        <w:rPr>
          <w:sz w:val="24"/>
          <w:szCs w:val="24"/>
        </w:rPr>
        <w:t xml:space="preserve"> изменится</w:t>
      </w:r>
    </w:p>
    <w:p w:rsidR="00A46D1C" w:rsidRPr="00A46D1C" w:rsidRDefault="00A46D1C" w:rsidP="00A46D1C">
      <w:pPr>
        <w:pStyle w:val="a4"/>
        <w:widowControl/>
        <w:numPr>
          <w:ilvl w:val="0"/>
          <w:numId w:val="43"/>
        </w:numPr>
        <w:jc w:val="left"/>
        <w:rPr>
          <w:sz w:val="24"/>
          <w:szCs w:val="24"/>
        </w:rPr>
      </w:pPr>
      <w:proofErr w:type="gramStart"/>
      <w:r w:rsidRPr="00A46D1C">
        <w:rPr>
          <w:sz w:val="24"/>
          <w:szCs w:val="24"/>
        </w:rPr>
        <w:t>увеличится</w:t>
      </w:r>
      <w:proofErr w:type="gramEnd"/>
      <w:r w:rsidRPr="00A46D1C">
        <w:rPr>
          <w:sz w:val="24"/>
          <w:szCs w:val="24"/>
        </w:rPr>
        <w:t xml:space="preserve"> в 2 раза</w:t>
      </w:r>
    </w:p>
    <w:p w:rsidR="00A46D1C" w:rsidRPr="00A46D1C" w:rsidRDefault="00A46D1C" w:rsidP="00A46D1C">
      <w:pPr>
        <w:pStyle w:val="a4"/>
        <w:widowControl/>
        <w:numPr>
          <w:ilvl w:val="0"/>
          <w:numId w:val="43"/>
        </w:numPr>
        <w:jc w:val="left"/>
        <w:rPr>
          <w:sz w:val="24"/>
          <w:szCs w:val="24"/>
        </w:rPr>
      </w:pPr>
      <w:proofErr w:type="gramStart"/>
      <w:r w:rsidRPr="00A46D1C">
        <w:rPr>
          <w:sz w:val="24"/>
          <w:szCs w:val="24"/>
        </w:rPr>
        <w:t>увеличится</w:t>
      </w:r>
      <w:proofErr w:type="gramEnd"/>
      <w:r w:rsidRPr="00A46D1C">
        <w:rPr>
          <w:sz w:val="24"/>
          <w:szCs w:val="24"/>
        </w:rPr>
        <w:t xml:space="preserve"> в 4 раза</w:t>
      </w:r>
    </w:p>
    <w:p w:rsidR="00A46D1C" w:rsidRPr="00A46D1C" w:rsidRDefault="00A46D1C" w:rsidP="00A46D1C">
      <w:pPr>
        <w:pStyle w:val="a4"/>
        <w:widowControl/>
        <w:numPr>
          <w:ilvl w:val="0"/>
          <w:numId w:val="43"/>
        </w:numPr>
        <w:jc w:val="left"/>
        <w:rPr>
          <w:sz w:val="24"/>
          <w:szCs w:val="24"/>
        </w:rPr>
      </w:pPr>
      <w:proofErr w:type="gramStart"/>
      <w:r w:rsidRPr="00A46D1C">
        <w:rPr>
          <w:sz w:val="24"/>
          <w:szCs w:val="24"/>
        </w:rPr>
        <w:t>уменьшится</w:t>
      </w:r>
      <w:proofErr w:type="gramEnd"/>
      <w:r w:rsidRPr="00A46D1C">
        <w:rPr>
          <w:sz w:val="24"/>
          <w:szCs w:val="24"/>
        </w:rPr>
        <w:t xml:space="preserve"> в 4 раза</w:t>
      </w:r>
    </w:p>
    <w:p w:rsidR="00A46D1C" w:rsidRDefault="00A46D1C" w:rsidP="004F3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4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0E17"/>
    <w:multiLevelType w:val="hybridMultilevel"/>
    <w:tmpl w:val="7CD0A89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92AFF"/>
    <w:multiLevelType w:val="hybridMultilevel"/>
    <w:tmpl w:val="5242FF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068E3"/>
    <w:multiLevelType w:val="hybridMultilevel"/>
    <w:tmpl w:val="2F4C03D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90187"/>
    <w:multiLevelType w:val="singleLevel"/>
    <w:tmpl w:val="A39C15A8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103C7A25"/>
    <w:multiLevelType w:val="hybridMultilevel"/>
    <w:tmpl w:val="5FA2297E"/>
    <w:lvl w:ilvl="0" w:tplc="2EF281E8">
      <w:start w:val="1"/>
      <w:numFmt w:val="russianLower"/>
      <w:lvlText w:val="%1)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1663725"/>
    <w:multiLevelType w:val="hybridMultilevel"/>
    <w:tmpl w:val="820C857A"/>
    <w:lvl w:ilvl="0" w:tplc="2EF281E8">
      <w:start w:val="1"/>
      <w:numFmt w:val="russianLower"/>
      <w:lvlText w:val="%1)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6">
    <w:nsid w:val="14DA3221"/>
    <w:multiLevelType w:val="hybridMultilevel"/>
    <w:tmpl w:val="7FD8ED3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808AAE34">
      <w:start w:val="1"/>
      <w:numFmt w:val="decimal"/>
      <w:lvlText w:val="%2"/>
      <w:lvlJc w:val="left"/>
      <w:pPr>
        <w:ind w:left="3600" w:hanging="25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779B6"/>
    <w:multiLevelType w:val="hybridMultilevel"/>
    <w:tmpl w:val="3FD060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C31B6E"/>
    <w:multiLevelType w:val="hybridMultilevel"/>
    <w:tmpl w:val="ECF87B1C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5E1684"/>
    <w:multiLevelType w:val="hybridMultilevel"/>
    <w:tmpl w:val="D80607D6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1B733C12"/>
    <w:multiLevelType w:val="hybridMultilevel"/>
    <w:tmpl w:val="7BE09F8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FF5E86"/>
    <w:multiLevelType w:val="hybridMultilevel"/>
    <w:tmpl w:val="2E6C49E2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2897548D"/>
    <w:multiLevelType w:val="singleLevel"/>
    <w:tmpl w:val="CE46085A"/>
    <w:lvl w:ilvl="0">
      <w:start w:val="1"/>
      <w:numFmt w:val="decimal"/>
      <w:lvlText w:val="%1) "/>
      <w:legacy w:legacy="1" w:legacySpace="0" w:legacyIndent="283"/>
      <w:lvlJc w:val="left"/>
      <w:pPr>
        <w:ind w:left="868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13">
    <w:nsid w:val="2AFF3200"/>
    <w:multiLevelType w:val="hybridMultilevel"/>
    <w:tmpl w:val="C60EB936"/>
    <w:lvl w:ilvl="0" w:tplc="85DE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10567"/>
    <w:multiLevelType w:val="hybridMultilevel"/>
    <w:tmpl w:val="CE0C4F34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2D6A054A"/>
    <w:multiLevelType w:val="singleLevel"/>
    <w:tmpl w:val="A39C15A8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2DDB7538"/>
    <w:multiLevelType w:val="hybridMultilevel"/>
    <w:tmpl w:val="6C7A07DC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322F64C5"/>
    <w:multiLevelType w:val="hybridMultilevel"/>
    <w:tmpl w:val="8FA0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909E6"/>
    <w:multiLevelType w:val="hybridMultilevel"/>
    <w:tmpl w:val="CDC218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477692"/>
    <w:multiLevelType w:val="hybridMultilevel"/>
    <w:tmpl w:val="140EC6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8632D9"/>
    <w:multiLevelType w:val="hybridMultilevel"/>
    <w:tmpl w:val="F9AE537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464854"/>
    <w:multiLevelType w:val="singleLevel"/>
    <w:tmpl w:val="B8C60EEA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22">
    <w:nsid w:val="41DE1BE8"/>
    <w:multiLevelType w:val="hybridMultilevel"/>
    <w:tmpl w:val="718EBDC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511B20"/>
    <w:multiLevelType w:val="hybridMultilevel"/>
    <w:tmpl w:val="C47A1D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D85BCA"/>
    <w:multiLevelType w:val="hybridMultilevel"/>
    <w:tmpl w:val="1B306CE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08305B"/>
    <w:multiLevelType w:val="singleLevel"/>
    <w:tmpl w:val="A39C15A8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4B704634"/>
    <w:multiLevelType w:val="hybridMultilevel"/>
    <w:tmpl w:val="08AC01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87BFD"/>
    <w:multiLevelType w:val="singleLevel"/>
    <w:tmpl w:val="BA2CBE48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28">
    <w:nsid w:val="51F157F2"/>
    <w:multiLevelType w:val="hybridMultilevel"/>
    <w:tmpl w:val="352C36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D473D8"/>
    <w:multiLevelType w:val="hybridMultilevel"/>
    <w:tmpl w:val="8DB26E8C"/>
    <w:lvl w:ilvl="0" w:tplc="FFFFFFFF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0">
    <w:nsid w:val="5A9E36A2"/>
    <w:multiLevelType w:val="hybridMultilevel"/>
    <w:tmpl w:val="AA38AE4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FC0BD0"/>
    <w:multiLevelType w:val="hybridMultilevel"/>
    <w:tmpl w:val="9F40DA44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5F296114"/>
    <w:multiLevelType w:val="singleLevel"/>
    <w:tmpl w:val="3840492E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33">
    <w:nsid w:val="601F4B3B"/>
    <w:multiLevelType w:val="singleLevel"/>
    <w:tmpl w:val="A39C15A8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>
    <w:nsid w:val="62A76CC0"/>
    <w:multiLevelType w:val="hybridMultilevel"/>
    <w:tmpl w:val="A80A0F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9B7863"/>
    <w:multiLevelType w:val="singleLevel"/>
    <w:tmpl w:val="A4C81430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36">
    <w:nsid w:val="67810D43"/>
    <w:multiLevelType w:val="singleLevel"/>
    <w:tmpl w:val="6E8C6F2A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37">
    <w:nsid w:val="6DFF0C2D"/>
    <w:multiLevelType w:val="hybridMultilevel"/>
    <w:tmpl w:val="75969458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>
    <w:nsid w:val="71B335B5"/>
    <w:multiLevelType w:val="singleLevel"/>
    <w:tmpl w:val="A39C15A8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9">
    <w:nsid w:val="76CD7272"/>
    <w:multiLevelType w:val="hybridMultilevel"/>
    <w:tmpl w:val="83969842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>
    <w:nsid w:val="7C8A1107"/>
    <w:multiLevelType w:val="hybridMultilevel"/>
    <w:tmpl w:val="DCC40412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1">
    <w:nsid w:val="7D3E070A"/>
    <w:multiLevelType w:val="hybridMultilevel"/>
    <w:tmpl w:val="58E0DFD2"/>
    <w:lvl w:ilvl="0" w:tplc="2EF281E8">
      <w:start w:val="1"/>
      <w:numFmt w:val="russianLower"/>
      <w:lvlText w:val="%1)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2">
    <w:nsid w:val="7E932B4D"/>
    <w:multiLevelType w:val="hybridMultilevel"/>
    <w:tmpl w:val="D3E0B7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30"/>
  </w:num>
  <w:num w:numId="5">
    <w:abstractNumId w:val="7"/>
  </w:num>
  <w:num w:numId="6">
    <w:abstractNumId w:val="2"/>
  </w:num>
  <w:num w:numId="7">
    <w:abstractNumId w:val="34"/>
  </w:num>
  <w:num w:numId="8">
    <w:abstractNumId w:val="10"/>
  </w:num>
  <w:num w:numId="9">
    <w:abstractNumId w:val="42"/>
  </w:num>
  <w:num w:numId="10">
    <w:abstractNumId w:val="28"/>
  </w:num>
  <w:num w:numId="11">
    <w:abstractNumId w:val="20"/>
  </w:num>
  <w:num w:numId="12">
    <w:abstractNumId w:val="26"/>
  </w:num>
  <w:num w:numId="13">
    <w:abstractNumId w:val="1"/>
  </w:num>
  <w:num w:numId="14">
    <w:abstractNumId w:val="22"/>
  </w:num>
  <w:num w:numId="15">
    <w:abstractNumId w:val="23"/>
  </w:num>
  <w:num w:numId="16">
    <w:abstractNumId w:val="24"/>
  </w:num>
  <w:num w:numId="17">
    <w:abstractNumId w:val="38"/>
  </w:num>
  <w:num w:numId="18">
    <w:abstractNumId w:val="25"/>
  </w:num>
  <w:num w:numId="19">
    <w:abstractNumId w:val="29"/>
  </w:num>
  <w:num w:numId="20">
    <w:abstractNumId w:val="18"/>
  </w:num>
  <w:num w:numId="21">
    <w:abstractNumId w:val="33"/>
  </w:num>
  <w:num w:numId="22">
    <w:abstractNumId w:val="3"/>
  </w:num>
  <w:num w:numId="23">
    <w:abstractNumId w:val="36"/>
  </w:num>
  <w:num w:numId="24">
    <w:abstractNumId w:val="15"/>
  </w:num>
  <w:num w:numId="25">
    <w:abstractNumId w:val="27"/>
  </w:num>
  <w:num w:numId="26">
    <w:abstractNumId w:val="32"/>
  </w:num>
  <w:num w:numId="27">
    <w:abstractNumId w:val="17"/>
  </w:num>
  <w:num w:numId="28">
    <w:abstractNumId w:val="4"/>
  </w:num>
  <w:num w:numId="29">
    <w:abstractNumId w:val="19"/>
  </w:num>
  <w:num w:numId="30">
    <w:abstractNumId w:val="5"/>
  </w:num>
  <w:num w:numId="31">
    <w:abstractNumId w:val="11"/>
  </w:num>
  <w:num w:numId="32">
    <w:abstractNumId w:val="9"/>
  </w:num>
  <w:num w:numId="33">
    <w:abstractNumId w:val="16"/>
  </w:num>
  <w:num w:numId="34">
    <w:abstractNumId w:val="37"/>
  </w:num>
  <w:num w:numId="35">
    <w:abstractNumId w:val="39"/>
  </w:num>
  <w:num w:numId="36">
    <w:abstractNumId w:val="40"/>
  </w:num>
  <w:num w:numId="37">
    <w:abstractNumId w:val="14"/>
  </w:num>
  <w:num w:numId="38">
    <w:abstractNumId w:val="12"/>
  </w:num>
  <w:num w:numId="39">
    <w:abstractNumId w:val="21"/>
  </w:num>
  <w:num w:numId="40">
    <w:abstractNumId w:val="6"/>
  </w:num>
  <w:num w:numId="41">
    <w:abstractNumId w:val="35"/>
  </w:num>
  <w:num w:numId="42">
    <w:abstractNumId w:val="31"/>
  </w:num>
  <w:num w:numId="43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F7"/>
    <w:rsid w:val="00071A60"/>
    <w:rsid w:val="000F234C"/>
    <w:rsid w:val="00227812"/>
    <w:rsid w:val="004F366D"/>
    <w:rsid w:val="005A3660"/>
    <w:rsid w:val="007029B3"/>
    <w:rsid w:val="007864D2"/>
    <w:rsid w:val="007D243B"/>
    <w:rsid w:val="00927E8F"/>
    <w:rsid w:val="009C0A39"/>
    <w:rsid w:val="00A46D1C"/>
    <w:rsid w:val="00A6110C"/>
    <w:rsid w:val="00B466F7"/>
    <w:rsid w:val="00F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docId w15:val="{802BA64A-837B-4835-9DFB-0CCD8DF9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6D"/>
    <w:pPr>
      <w:ind w:left="720"/>
      <w:contextualSpacing/>
    </w:pPr>
  </w:style>
  <w:style w:type="paragraph" w:styleId="a4">
    <w:name w:val="Body Text"/>
    <w:basedOn w:val="a"/>
    <w:link w:val="a5"/>
    <w:rsid w:val="00A46D1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46D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7</cp:revision>
  <dcterms:created xsi:type="dcterms:W3CDTF">2014-12-06T11:42:00Z</dcterms:created>
  <dcterms:modified xsi:type="dcterms:W3CDTF">2015-12-06T13:46:00Z</dcterms:modified>
</cp:coreProperties>
</file>